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E2" w:rsidRDefault="002E00E2" w:rsidP="004A1632">
      <w:pPr>
        <w:ind w:left="360"/>
        <w:rPr>
          <w:rFonts w:ascii="Times New Roman" w:hAnsi="Times New Roman"/>
          <w:b/>
          <w:sz w:val="24"/>
          <w:szCs w:val="24"/>
        </w:rPr>
      </w:pPr>
      <w:r w:rsidRPr="00D401E3">
        <w:rPr>
          <w:rFonts w:ascii="Times New Roman" w:hAnsi="Times New Roman"/>
          <w:b/>
          <w:sz w:val="24"/>
          <w:szCs w:val="24"/>
        </w:rPr>
        <w:t>Teacher Enrichment</w:t>
      </w:r>
    </w:p>
    <w:p w:rsidR="004A1632" w:rsidRPr="004A1632" w:rsidRDefault="00D2445D" w:rsidP="004A1632">
      <w:pPr>
        <w:ind w:left="360"/>
        <w:jc w:val="center"/>
        <w:rPr>
          <w:rFonts w:ascii="Times New Roman" w:hAnsi="Times New Roman"/>
          <w:b/>
          <w:sz w:val="24"/>
          <w:szCs w:val="24"/>
        </w:rPr>
      </w:pPr>
      <w:r>
        <w:rPr>
          <w:rFonts w:ascii="Times New Roman" w:hAnsi="Times New Roman"/>
          <w:b/>
          <w:sz w:val="24"/>
          <w:szCs w:val="24"/>
        </w:rPr>
        <w:t>COURSE 007</w:t>
      </w:r>
      <w:r w:rsidR="004A1632" w:rsidRPr="004A1632">
        <w:rPr>
          <w:rFonts w:ascii="Times New Roman" w:hAnsi="Times New Roman"/>
          <w:b/>
          <w:sz w:val="24"/>
          <w:szCs w:val="24"/>
        </w:rPr>
        <w:t>.1</w:t>
      </w:r>
    </w:p>
    <w:p w:rsidR="006F3B32" w:rsidRDefault="00433CC9" w:rsidP="005D35AC">
      <w:pPr>
        <w:ind w:left="360"/>
        <w:jc w:val="center"/>
        <w:rPr>
          <w:rFonts w:ascii="Times New Roman" w:hAnsi="Times New Roman"/>
          <w:b/>
          <w:sz w:val="24"/>
          <w:szCs w:val="24"/>
        </w:rPr>
      </w:pPr>
      <w:r w:rsidRPr="00D401E3">
        <w:rPr>
          <w:rFonts w:ascii="Times New Roman" w:hAnsi="Times New Roman"/>
          <w:b/>
          <w:sz w:val="24"/>
          <w:szCs w:val="24"/>
        </w:rPr>
        <w:t>Self, Identity and the Teacher</w:t>
      </w:r>
      <w:r w:rsidR="00990A25">
        <w:rPr>
          <w:rFonts w:ascii="Times New Roman" w:hAnsi="Times New Roman"/>
          <w:b/>
          <w:sz w:val="24"/>
          <w:szCs w:val="24"/>
        </w:rPr>
        <w:t xml:space="preserve"> &amp; Art and D</w:t>
      </w:r>
      <w:r w:rsidR="009C2EDF">
        <w:rPr>
          <w:rFonts w:ascii="Times New Roman" w:hAnsi="Times New Roman"/>
          <w:b/>
          <w:sz w:val="24"/>
          <w:szCs w:val="24"/>
        </w:rPr>
        <w:t>rama in Education</w:t>
      </w:r>
      <w:r w:rsidR="00D2445D">
        <w:rPr>
          <w:rFonts w:ascii="Times New Roman" w:hAnsi="Times New Roman"/>
          <w:b/>
          <w:sz w:val="24"/>
          <w:szCs w:val="24"/>
        </w:rPr>
        <w:t xml:space="preserve"> - I</w:t>
      </w:r>
    </w:p>
    <w:p w:rsidR="004A1632" w:rsidRPr="0009518A" w:rsidRDefault="004A1632" w:rsidP="004A1632">
      <w:pPr>
        <w:spacing w:after="0"/>
        <w:rPr>
          <w:rFonts w:ascii="Times New Roman" w:hAnsi="Times New Roman"/>
          <w:b/>
          <w:sz w:val="20"/>
          <w:szCs w:val="24"/>
        </w:rPr>
      </w:pPr>
      <w:r>
        <w:rPr>
          <w:rFonts w:ascii="Times New Roman" w:hAnsi="Times New Roman"/>
          <w:b/>
          <w:sz w:val="20"/>
          <w:szCs w:val="24"/>
        </w:rPr>
        <w:t xml:space="preserve">MAX MARKS – </w:t>
      </w:r>
      <w:r w:rsidR="003F70B8">
        <w:rPr>
          <w:rFonts w:ascii="Times New Roman" w:hAnsi="Times New Roman"/>
          <w:b/>
          <w:sz w:val="20"/>
          <w:szCs w:val="24"/>
        </w:rPr>
        <w:t>80</w:t>
      </w:r>
    </w:p>
    <w:p w:rsidR="004A1632" w:rsidRPr="0009518A" w:rsidRDefault="003F70B8" w:rsidP="004A1632">
      <w:pPr>
        <w:spacing w:after="0"/>
        <w:rPr>
          <w:rFonts w:ascii="Times New Roman" w:hAnsi="Times New Roman"/>
          <w:b/>
          <w:sz w:val="20"/>
          <w:szCs w:val="24"/>
        </w:rPr>
      </w:pPr>
      <w:r>
        <w:rPr>
          <w:rFonts w:ascii="Times New Roman" w:hAnsi="Times New Roman"/>
          <w:b/>
          <w:sz w:val="20"/>
          <w:szCs w:val="24"/>
        </w:rPr>
        <w:t>INTERNAL – 4</w:t>
      </w:r>
      <w:r w:rsidR="004A1632" w:rsidRPr="0009518A">
        <w:rPr>
          <w:rFonts w:ascii="Times New Roman" w:hAnsi="Times New Roman"/>
          <w:b/>
          <w:sz w:val="20"/>
          <w:szCs w:val="24"/>
        </w:rPr>
        <w:t>0</w:t>
      </w:r>
    </w:p>
    <w:p w:rsidR="00BC51C9" w:rsidRDefault="004A1632" w:rsidP="00BC51C9">
      <w:pPr>
        <w:spacing w:after="0"/>
        <w:rPr>
          <w:rFonts w:ascii="Times New Roman" w:hAnsi="Times New Roman"/>
          <w:b/>
          <w:sz w:val="20"/>
          <w:szCs w:val="24"/>
        </w:rPr>
      </w:pPr>
      <w:r>
        <w:rPr>
          <w:rFonts w:ascii="Times New Roman" w:hAnsi="Times New Roman"/>
          <w:b/>
          <w:sz w:val="20"/>
          <w:szCs w:val="24"/>
        </w:rPr>
        <w:t xml:space="preserve">EXTERNAL – </w:t>
      </w:r>
      <w:r w:rsidR="00B05E30">
        <w:rPr>
          <w:rFonts w:ascii="Times New Roman" w:hAnsi="Times New Roman"/>
          <w:b/>
          <w:sz w:val="20"/>
          <w:szCs w:val="24"/>
        </w:rPr>
        <w:t>4</w:t>
      </w:r>
      <w:r w:rsidRPr="0009518A">
        <w:rPr>
          <w:rFonts w:ascii="Times New Roman" w:hAnsi="Times New Roman"/>
          <w:b/>
          <w:sz w:val="20"/>
          <w:szCs w:val="24"/>
        </w:rPr>
        <w:t>0</w:t>
      </w:r>
    </w:p>
    <w:p w:rsidR="00A83107" w:rsidRPr="00D37BBE" w:rsidRDefault="00B94AC3" w:rsidP="00BC51C9">
      <w:pPr>
        <w:spacing w:after="0"/>
        <w:rPr>
          <w:rFonts w:ascii="Times New Roman" w:hAnsi="Times New Roman"/>
          <w:sz w:val="24"/>
          <w:szCs w:val="24"/>
        </w:rPr>
      </w:pPr>
      <w:r w:rsidRPr="00D401E3">
        <w:rPr>
          <w:rFonts w:ascii="Times New Roman" w:hAnsi="Times New Roman"/>
          <w:sz w:val="24"/>
          <w:szCs w:val="24"/>
        </w:rPr>
        <w:tab/>
      </w:r>
    </w:p>
    <w:p w:rsidR="00D75A4D" w:rsidRDefault="00A83107" w:rsidP="00D54EF9">
      <w:pPr>
        <w:autoSpaceDE w:val="0"/>
        <w:autoSpaceDN w:val="0"/>
        <w:adjustRightInd w:val="0"/>
        <w:jc w:val="both"/>
        <w:rPr>
          <w:rFonts w:ascii="Times New Roman" w:hAnsi="Times New Roman"/>
          <w:color w:val="000000"/>
          <w:sz w:val="24"/>
          <w:szCs w:val="24"/>
        </w:rPr>
      </w:pPr>
      <w:r w:rsidRPr="00B45451">
        <w:rPr>
          <w:rFonts w:ascii="Times New Roman" w:hAnsi="Times New Roman"/>
          <w:color w:val="000000"/>
          <w:sz w:val="24"/>
          <w:szCs w:val="24"/>
        </w:rPr>
        <w:t>This course aims at the inner development of the student-teachers as individuals who</w:t>
      </w:r>
      <w:r>
        <w:rPr>
          <w:rFonts w:ascii="Times New Roman" w:hAnsi="Times New Roman"/>
          <w:color w:val="000000"/>
          <w:sz w:val="24"/>
          <w:szCs w:val="24"/>
        </w:rPr>
        <w:t xml:space="preserve"> </w:t>
      </w:r>
      <w:r w:rsidRPr="00B45451">
        <w:rPr>
          <w:rFonts w:ascii="Times New Roman" w:hAnsi="Times New Roman"/>
          <w:color w:val="000000"/>
          <w:sz w:val="24"/>
          <w:szCs w:val="24"/>
        </w:rPr>
        <w:t>are engaged in a process of self-understanding and begin to take responsibility for their</w:t>
      </w:r>
      <w:r>
        <w:rPr>
          <w:rFonts w:ascii="Times New Roman" w:hAnsi="Times New Roman"/>
          <w:color w:val="000000"/>
          <w:sz w:val="24"/>
          <w:szCs w:val="24"/>
        </w:rPr>
        <w:t xml:space="preserve"> </w:t>
      </w:r>
      <w:r w:rsidRPr="00B45451">
        <w:rPr>
          <w:rFonts w:ascii="Times New Roman" w:hAnsi="Times New Roman"/>
          <w:color w:val="000000"/>
          <w:sz w:val="24"/>
          <w:szCs w:val="24"/>
        </w:rPr>
        <w:t>own learning as also the learning of their students. Such self-understanding would</w:t>
      </w:r>
      <w:r>
        <w:rPr>
          <w:rFonts w:ascii="Times New Roman" w:hAnsi="Times New Roman"/>
          <w:color w:val="000000"/>
          <w:sz w:val="24"/>
          <w:szCs w:val="24"/>
        </w:rPr>
        <w:t xml:space="preserve"> </w:t>
      </w:r>
      <w:r w:rsidRPr="00B45451">
        <w:rPr>
          <w:rFonts w:ascii="Times New Roman" w:hAnsi="Times New Roman"/>
          <w:color w:val="000000"/>
          <w:sz w:val="24"/>
          <w:szCs w:val="24"/>
        </w:rPr>
        <w:t>involve critical reflection on factors that have shaped one’s identity and personality, an</w:t>
      </w:r>
      <w:r>
        <w:rPr>
          <w:rFonts w:ascii="Times New Roman" w:hAnsi="Times New Roman"/>
          <w:color w:val="000000"/>
          <w:sz w:val="24"/>
          <w:szCs w:val="24"/>
        </w:rPr>
        <w:t xml:space="preserve"> </w:t>
      </w:r>
      <w:r w:rsidRPr="00B45451">
        <w:rPr>
          <w:rFonts w:ascii="Times New Roman" w:hAnsi="Times New Roman"/>
          <w:color w:val="000000"/>
          <w:sz w:val="24"/>
          <w:szCs w:val="24"/>
        </w:rPr>
        <w:t>awareness of one’s thought-patterns, motivations and behavior, and openness to learn</w:t>
      </w:r>
      <w:r>
        <w:rPr>
          <w:rFonts w:ascii="Times New Roman" w:hAnsi="Times New Roman"/>
          <w:color w:val="000000"/>
          <w:sz w:val="24"/>
          <w:szCs w:val="24"/>
        </w:rPr>
        <w:t xml:space="preserve"> </w:t>
      </w:r>
      <w:r w:rsidRPr="00B45451">
        <w:rPr>
          <w:rFonts w:ascii="Times New Roman" w:hAnsi="Times New Roman"/>
          <w:color w:val="000000"/>
          <w:sz w:val="24"/>
          <w:szCs w:val="24"/>
        </w:rPr>
        <w:t xml:space="preserve">and renew oneself. </w:t>
      </w:r>
    </w:p>
    <w:p w:rsidR="009C2EDF" w:rsidRDefault="00A83107" w:rsidP="00D54EF9">
      <w:pPr>
        <w:jc w:val="both"/>
        <w:rPr>
          <w:rFonts w:ascii="Times New Roman" w:hAnsi="Times New Roman"/>
          <w:sz w:val="24"/>
          <w:szCs w:val="24"/>
          <w:cs/>
          <w:lang w:bidi="hi-IN"/>
        </w:rPr>
      </w:pPr>
      <w:r w:rsidRPr="00B45451">
        <w:rPr>
          <w:rFonts w:ascii="Times New Roman" w:hAnsi="Times New Roman"/>
          <w:color w:val="000000"/>
          <w:sz w:val="24"/>
          <w:szCs w:val="24"/>
        </w:rPr>
        <w:t>This course also intends to initiate student-teachers into a process of original thinking</w:t>
      </w:r>
      <w:r>
        <w:rPr>
          <w:rFonts w:ascii="Times New Roman" w:hAnsi="Times New Roman"/>
          <w:color w:val="000000"/>
          <w:sz w:val="24"/>
          <w:szCs w:val="24"/>
        </w:rPr>
        <w:t xml:space="preserve"> </w:t>
      </w:r>
      <w:r w:rsidRPr="00B45451">
        <w:rPr>
          <w:rFonts w:ascii="Times New Roman" w:hAnsi="Times New Roman"/>
          <w:color w:val="000000"/>
          <w:sz w:val="24"/>
          <w:szCs w:val="24"/>
        </w:rPr>
        <w:t xml:space="preserve">about </w:t>
      </w:r>
      <w:r w:rsidR="00D75A4D">
        <w:rPr>
          <w:rFonts w:ascii="Times New Roman" w:hAnsi="Times New Roman"/>
          <w:color w:val="000000"/>
          <w:sz w:val="24"/>
          <w:szCs w:val="24"/>
        </w:rPr>
        <w:t xml:space="preserve">educational issues that they are concerned about and build their own vision about education. </w:t>
      </w:r>
      <w:r w:rsidR="001349FD">
        <w:rPr>
          <w:rFonts w:ascii="Times New Roman" w:hAnsi="Times New Roman"/>
          <w:color w:val="000000"/>
          <w:sz w:val="24"/>
          <w:szCs w:val="24"/>
        </w:rPr>
        <w:t xml:space="preserve">This would give them an </w:t>
      </w:r>
      <w:r w:rsidRPr="00B45451">
        <w:rPr>
          <w:rFonts w:ascii="Times New Roman" w:hAnsi="Times New Roman"/>
          <w:color w:val="000000"/>
          <w:sz w:val="24"/>
          <w:szCs w:val="24"/>
        </w:rPr>
        <w:t>impetus to translate their knowledge of children, their subject areas,</w:t>
      </w:r>
      <w:r>
        <w:rPr>
          <w:rFonts w:ascii="Times New Roman" w:hAnsi="Times New Roman"/>
          <w:color w:val="000000"/>
          <w:sz w:val="24"/>
          <w:szCs w:val="24"/>
        </w:rPr>
        <w:t xml:space="preserve"> </w:t>
      </w:r>
      <w:r w:rsidRPr="00B45451">
        <w:rPr>
          <w:rFonts w:ascii="Times New Roman" w:hAnsi="Times New Roman"/>
          <w:color w:val="000000"/>
          <w:sz w:val="24"/>
          <w:szCs w:val="24"/>
        </w:rPr>
        <w:t>and the contemporary Indian reality, into workable curricula and teaching-learning</w:t>
      </w:r>
      <w:r>
        <w:rPr>
          <w:rFonts w:ascii="Times New Roman" w:hAnsi="Times New Roman"/>
          <w:color w:val="000000"/>
          <w:sz w:val="24"/>
          <w:szCs w:val="24"/>
        </w:rPr>
        <w:t xml:space="preserve"> </w:t>
      </w:r>
      <w:r w:rsidRPr="00B45451">
        <w:rPr>
          <w:rFonts w:ascii="Times New Roman" w:hAnsi="Times New Roman"/>
          <w:color w:val="000000"/>
          <w:sz w:val="24"/>
          <w:szCs w:val="24"/>
        </w:rPr>
        <w:t xml:space="preserve">practices within their classrooms and schools. </w:t>
      </w:r>
    </w:p>
    <w:p w:rsidR="00D37BBE" w:rsidRPr="00B05E30" w:rsidRDefault="009C2EDF" w:rsidP="00B05E30">
      <w:pPr>
        <w:jc w:val="both"/>
        <w:rPr>
          <w:rFonts w:ascii="Times New Roman" w:hAnsi="Times New Roman"/>
          <w:sz w:val="24"/>
          <w:szCs w:val="24"/>
          <w:lang w:bidi="hi-IN"/>
        </w:rPr>
      </w:pPr>
      <w:r w:rsidRPr="00A20456">
        <w:rPr>
          <w:rFonts w:ascii="Times New Roman" w:hAnsi="Times New Roman"/>
          <w:sz w:val="24"/>
          <w:szCs w:val="24"/>
          <w:cs/>
          <w:lang w:bidi="hi-IN"/>
        </w:rPr>
        <w:t>In addition the course would provide them a preliminary opportunity to express themselves through art, role play, drama, sculpture etc. It would also help them the importance of these art forms in education and how they could be utilised in teaching various subject areas in the classroom. Through creative workshops held at regular intervals the student teacher would be able to get over his or her hesitation and be able to communicate more effectively</w:t>
      </w:r>
    </w:p>
    <w:p w:rsidR="005A3175" w:rsidRPr="008548D1" w:rsidRDefault="006F3B32" w:rsidP="00D54EF9">
      <w:pPr>
        <w:tabs>
          <w:tab w:val="left" w:pos="5220"/>
        </w:tabs>
        <w:jc w:val="both"/>
        <w:rPr>
          <w:rFonts w:ascii="Times New Roman" w:hAnsi="Times New Roman"/>
          <w:sz w:val="24"/>
          <w:szCs w:val="24"/>
        </w:rPr>
      </w:pPr>
      <w:r>
        <w:rPr>
          <w:rFonts w:ascii="Times New Roman" w:hAnsi="Times New Roman"/>
          <w:sz w:val="24"/>
          <w:szCs w:val="24"/>
        </w:rPr>
        <w:t>In the first year</w:t>
      </w:r>
      <w:r w:rsidR="008548D1">
        <w:rPr>
          <w:rFonts w:ascii="Times New Roman" w:hAnsi="Times New Roman"/>
          <w:sz w:val="24"/>
          <w:szCs w:val="24"/>
        </w:rPr>
        <w:t xml:space="preserve"> of the B.Ed</w:t>
      </w:r>
      <w:r w:rsidR="00E30FB3">
        <w:rPr>
          <w:rFonts w:ascii="Times New Roman" w:hAnsi="Times New Roman"/>
          <w:sz w:val="24"/>
          <w:szCs w:val="24"/>
        </w:rPr>
        <w:t>.</w:t>
      </w:r>
      <w:r w:rsidR="008548D1">
        <w:rPr>
          <w:rFonts w:ascii="Times New Roman" w:hAnsi="Times New Roman"/>
          <w:sz w:val="24"/>
          <w:szCs w:val="24"/>
        </w:rPr>
        <w:t xml:space="preserve"> </w:t>
      </w:r>
      <w:r w:rsidR="00E30FB3">
        <w:rPr>
          <w:rFonts w:ascii="Times New Roman" w:hAnsi="Times New Roman"/>
          <w:sz w:val="24"/>
          <w:szCs w:val="24"/>
        </w:rPr>
        <w:t>course</w:t>
      </w:r>
      <w:r>
        <w:rPr>
          <w:rFonts w:ascii="Times New Roman" w:hAnsi="Times New Roman"/>
          <w:sz w:val="24"/>
          <w:szCs w:val="24"/>
        </w:rPr>
        <w:t xml:space="preserve"> the focus would be on Understanding the Self and in the second year Developing Professional identity as a Teacher. </w:t>
      </w:r>
    </w:p>
    <w:p w:rsidR="002376D0" w:rsidRPr="00D401E3" w:rsidRDefault="002376D0" w:rsidP="00D54EF9">
      <w:pPr>
        <w:ind w:left="360"/>
        <w:jc w:val="both"/>
        <w:rPr>
          <w:rFonts w:ascii="Times New Roman" w:hAnsi="Times New Roman"/>
          <w:b/>
          <w:sz w:val="24"/>
          <w:szCs w:val="24"/>
        </w:rPr>
      </w:pPr>
      <w:r w:rsidRPr="00D401E3">
        <w:rPr>
          <w:rFonts w:ascii="Times New Roman" w:hAnsi="Times New Roman"/>
          <w:b/>
          <w:sz w:val="24"/>
          <w:szCs w:val="24"/>
        </w:rPr>
        <w:t>Objectives</w:t>
      </w:r>
    </w:p>
    <w:p w:rsidR="008822D9" w:rsidRPr="00D401E3" w:rsidRDefault="008822D9" w:rsidP="00D54EF9">
      <w:pPr>
        <w:pStyle w:val="ListParagraph"/>
        <w:numPr>
          <w:ilvl w:val="0"/>
          <w:numId w:val="14"/>
        </w:numPr>
        <w:jc w:val="both"/>
        <w:rPr>
          <w:rFonts w:ascii="Times New Roman" w:hAnsi="Times New Roman"/>
          <w:sz w:val="24"/>
          <w:szCs w:val="24"/>
        </w:rPr>
      </w:pPr>
      <w:r w:rsidRPr="00D401E3">
        <w:rPr>
          <w:rFonts w:ascii="Times New Roman" w:hAnsi="Times New Roman"/>
          <w:sz w:val="24"/>
          <w:szCs w:val="24"/>
        </w:rPr>
        <w:t>To learn to be self critical, questioning and reflective about one’s thoughts, actions and reactions.</w:t>
      </w:r>
    </w:p>
    <w:p w:rsidR="008822D9" w:rsidRPr="00D401E3" w:rsidRDefault="008822D9" w:rsidP="00D54EF9">
      <w:pPr>
        <w:pStyle w:val="ListParagraph"/>
        <w:numPr>
          <w:ilvl w:val="0"/>
          <w:numId w:val="14"/>
        </w:numPr>
        <w:jc w:val="both"/>
        <w:rPr>
          <w:rFonts w:ascii="Times New Roman" w:hAnsi="Times New Roman"/>
          <w:sz w:val="24"/>
          <w:szCs w:val="24"/>
        </w:rPr>
      </w:pPr>
      <w:r w:rsidRPr="00D401E3">
        <w:rPr>
          <w:rFonts w:ascii="Times New Roman" w:hAnsi="Times New Roman"/>
          <w:sz w:val="24"/>
          <w:szCs w:val="24"/>
        </w:rPr>
        <w:t xml:space="preserve">To develop insight into the </w:t>
      </w:r>
      <w:r w:rsidR="007616EE">
        <w:rPr>
          <w:rFonts w:ascii="Times New Roman" w:hAnsi="Times New Roman"/>
          <w:sz w:val="24"/>
          <w:szCs w:val="24"/>
        </w:rPr>
        <w:t>various dimensions of the self:</w:t>
      </w:r>
      <w:r w:rsidR="00D401E3">
        <w:rPr>
          <w:rFonts w:ascii="Times New Roman" w:hAnsi="Times New Roman"/>
          <w:sz w:val="24"/>
          <w:szCs w:val="24"/>
        </w:rPr>
        <w:t xml:space="preserve"> </w:t>
      </w:r>
      <w:r w:rsidR="005E06F1" w:rsidRPr="00D401E3">
        <w:rPr>
          <w:rFonts w:ascii="Times New Roman" w:hAnsi="Times New Roman"/>
          <w:sz w:val="24"/>
          <w:szCs w:val="24"/>
        </w:rPr>
        <w:t>emot</w:t>
      </w:r>
      <w:r w:rsidR="00B1282D">
        <w:rPr>
          <w:rFonts w:ascii="Times New Roman" w:hAnsi="Times New Roman"/>
          <w:sz w:val="24"/>
          <w:szCs w:val="24"/>
        </w:rPr>
        <w:t xml:space="preserve">ions, stereotypes, prejudices, </w:t>
      </w:r>
      <w:r w:rsidRPr="00D401E3">
        <w:rPr>
          <w:rFonts w:ascii="Times New Roman" w:hAnsi="Times New Roman"/>
          <w:sz w:val="24"/>
          <w:szCs w:val="24"/>
        </w:rPr>
        <w:t>perception</w:t>
      </w:r>
      <w:r w:rsidR="005E06F1" w:rsidRPr="00D401E3">
        <w:rPr>
          <w:rFonts w:ascii="Times New Roman" w:hAnsi="Times New Roman"/>
          <w:sz w:val="24"/>
          <w:szCs w:val="24"/>
        </w:rPr>
        <w:t>s</w:t>
      </w:r>
      <w:r w:rsidRPr="00D401E3">
        <w:rPr>
          <w:rFonts w:ascii="Times New Roman" w:hAnsi="Times New Roman"/>
          <w:sz w:val="24"/>
          <w:szCs w:val="24"/>
        </w:rPr>
        <w:t xml:space="preserve"> and assumpt</w:t>
      </w:r>
      <w:r w:rsidR="005E06F1" w:rsidRPr="00D401E3">
        <w:rPr>
          <w:rFonts w:ascii="Times New Roman" w:hAnsi="Times New Roman"/>
          <w:sz w:val="24"/>
          <w:szCs w:val="24"/>
        </w:rPr>
        <w:t xml:space="preserve">ion about and attitude towards people, children </w:t>
      </w:r>
      <w:r w:rsidRPr="00D401E3">
        <w:rPr>
          <w:rFonts w:ascii="Times New Roman" w:hAnsi="Times New Roman"/>
          <w:sz w:val="24"/>
          <w:szCs w:val="24"/>
        </w:rPr>
        <w:t>and social issues.</w:t>
      </w:r>
    </w:p>
    <w:p w:rsidR="008822D9" w:rsidRPr="00D401E3" w:rsidRDefault="008822D9" w:rsidP="00D54EF9">
      <w:pPr>
        <w:pStyle w:val="ListParagraph"/>
        <w:numPr>
          <w:ilvl w:val="0"/>
          <w:numId w:val="14"/>
        </w:numPr>
        <w:jc w:val="both"/>
        <w:rPr>
          <w:rFonts w:ascii="Times New Roman" w:hAnsi="Times New Roman"/>
          <w:sz w:val="24"/>
          <w:szCs w:val="24"/>
        </w:rPr>
      </w:pPr>
      <w:r w:rsidRPr="00D401E3">
        <w:rPr>
          <w:rFonts w:ascii="Times New Roman" w:hAnsi="Times New Roman"/>
          <w:sz w:val="24"/>
          <w:szCs w:val="24"/>
        </w:rPr>
        <w:t>To develop insight into children’s ways of thinking and learning and to explore ways to bridge the gap between adult and child.</w:t>
      </w:r>
    </w:p>
    <w:p w:rsidR="00716286" w:rsidRPr="00D401E3" w:rsidRDefault="005E06F1" w:rsidP="00D54EF9">
      <w:pPr>
        <w:pStyle w:val="ListParagraph"/>
        <w:numPr>
          <w:ilvl w:val="0"/>
          <w:numId w:val="14"/>
        </w:numPr>
        <w:jc w:val="both"/>
        <w:rPr>
          <w:rFonts w:ascii="Times New Roman" w:hAnsi="Times New Roman"/>
          <w:sz w:val="24"/>
          <w:szCs w:val="24"/>
        </w:rPr>
      </w:pPr>
      <w:r w:rsidRPr="00D401E3">
        <w:rPr>
          <w:rFonts w:ascii="Times New Roman" w:hAnsi="Times New Roman"/>
          <w:sz w:val="24"/>
          <w:szCs w:val="24"/>
        </w:rPr>
        <w:t xml:space="preserve">To </w:t>
      </w:r>
      <w:r w:rsidR="00FB346D" w:rsidRPr="00D401E3">
        <w:rPr>
          <w:rFonts w:ascii="Times New Roman" w:hAnsi="Times New Roman"/>
          <w:sz w:val="24"/>
          <w:szCs w:val="24"/>
        </w:rPr>
        <w:t>cultivate positive attitudes and sensitivity towards each other, towards children and education</w:t>
      </w:r>
      <w:r w:rsidR="00D53A75" w:rsidRPr="00D401E3">
        <w:rPr>
          <w:rFonts w:ascii="Times New Roman" w:hAnsi="Times New Roman"/>
          <w:sz w:val="24"/>
          <w:szCs w:val="24"/>
        </w:rPr>
        <w:t>.</w:t>
      </w:r>
    </w:p>
    <w:p w:rsidR="00D401E3" w:rsidRPr="00D401E3" w:rsidRDefault="00667D2D" w:rsidP="00D54EF9">
      <w:pPr>
        <w:pStyle w:val="ListParagraph"/>
        <w:numPr>
          <w:ilvl w:val="0"/>
          <w:numId w:val="14"/>
        </w:numPr>
        <w:jc w:val="both"/>
        <w:rPr>
          <w:rFonts w:ascii="Times New Roman" w:hAnsi="Times New Roman"/>
          <w:sz w:val="24"/>
          <w:szCs w:val="24"/>
        </w:rPr>
      </w:pPr>
      <w:r w:rsidRPr="00D401E3">
        <w:rPr>
          <w:rFonts w:ascii="Times New Roman" w:hAnsi="Times New Roman"/>
          <w:sz w:val="24"/>
          <w:szCs w:val="24"/>
        </w:rPr>
        <w:lastRenderedPageBreak/>
        <w:t>To develop skills for effective communication and the capacity to listen, empathize and relate.</w:t>
      </w:r>
      <w:r w:rsidR="00D401E3" w:rsidRPr="00D401E3">
        <w:rPr>
          <w:rFonts w:ascii="Times New Roman" w:hAnsi="Times New Roman"/>
          <w:sz w:val="24"/>
          <w:szCs w:val="24"/>
        </w:rPr>
        <w:t xml:space="preserve"> </w:t>
      </w:r>
    </w:p>
    <w:p w:rsidR="007B22A2" w:rsidRPr="00B05E30" w:rsidRDefault="00D401E3" w:rsidP="00B05E30">
      <w:pPr>
        <w:pStyle w:val="ListParagraph"/>
        <w:numPr>
          <w:ilvl w:val="0"/>
          <w:numId w:val="14"/>
        </w:numPr>
        <w:jc w:val="both"/>
        <w:rPr>
          <w:rFonts w:ascii="Times New Roman" w:hAnsi="Times New Roman"/>
          <w:sz w:val="24"/>
          <w:szCs w:val="24"/>
        </w:rPr>
      </w:pPr>
      <w:r w:rsidRPr="00D401E3">
        <w:rPr>
          <w:rFonts w:ascii="Times New Roman" w:hAnsi="Times New Roman"/>
          <w:sz w:val="24"/>
          <w:szCs w:val="24"/>
        </w:rPr>
        <w:t xml:space="preserve">To build a sense of awareness about the natural world and recognize harmony and beauty of the nature. </w:t>
      </w:r>
    </w:p>
    <w:p w:rsidR="00D37BBE" w:rsidRDefault="007616EE" w:rsidP="00B05E30">
      <w:pPr>
        <w:autoSpaceDE w:val="0"/>
        <w:autoSpaceDN w:val="0"/>
        <w:adjustRightInd w:val="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Design of the Course</w:t>
      </w:r>
    </w:p>
    <w:p w:rsidR="00B1282D" w:rsidRPr="00B05E30" w:rsidRDefault="007616EE" w:rsidP="00B05E30">
      <w:pPr>
        <w:autoSpaceDE w:val="0"/>
        <w:autoSpaceDN w:val="0"/>
        <w:adjustRightInd w:val="0"/>
        <w:ind w:left="360"/>
        <w:jc w:val="both"/>
        <w:rPr>
          <w:rFonts w:ascii="Times New Roman" w:hAnsi="Times New Roman"/>
          <w:b/>
          <w:bCs/>
          <w:color w:val="000000"/>
          <w:sz w:val="24"/>
          <w:szCs w:val="24"/>
        </w:rPr>
      </w:pPr>
      <w:r w:rsidRPr="00B45451">
        <w:rPr>
          <w:rFonts w:ascii="Times New Roman" w:hAnsi="Times New Roman"/>
          <w:color w:val="000000"/>
          <w:sz w:val="24"/>
          <w:szCs w:val="24"/>
        </w:rPr>
        <w:t>This is not intended as a standard ‘course’ with specific units of study. Instead it may be</w:t>
      </w:r>
      <w:r w:rsidR="00D37BBE">
        <w:rPr>
          <w:rFonts w:ascii="Times New Roman" w:hAnsi="Times New Roman"/>
          <w:b/>
          <w:bCs/>
          <w:color w:val="000000"/>
          <w:sz w:val="24"/>
          <w:szCs w:val="24"/>
        </w:rPr>
        <w:t xml:space="preserve"> </w:t>
      </w:r>
      <w:r w:rsidRPr="00B45451">
        <w:rPr>
          <w:rFonts w:ascii="Times New Roman" w:hAnsi="Times New Roman"/>
          <w:color w:val="000000"/>
          <w:sz w:val="24"/>
          <w:szCs w:val="24"/>
        </w:rPr>
        <w:t>thought of as two strands that run parallel throug</w:t>
      </w:r>
      <w:r w:rsidR="00B1282D">
        <w:rPr>
          <w:rFonts w:ascii="Times New Roman" w:hAnsi="Times New Roman"/>
          <w:color w:val="000000"/>
          <w:sz w:val="24"/>
          <w:szCs w:val="24"/>
        </w:rPr>
        <w:t>h the two year duration of the B.</w:t>
      </w:r>
      <w:r w:rsidRPr="00B45451">
        <w:rPr>
          <w:rFonts w:ascii="Times New Roman" w:hAnsi="Times New Roman"/>
          <w:color w:val="000000"/>
          <w:sz w:val="24"/>
          <w:szCs w:val="24"/>
        </w:rPr>
        <w:t xml:space="preserve"> Ed</w:t>
      </w:r>
      <w:r w:rsidR="00D37BBE">
        <w:rPr>
          <w:rFonts w:ascii="Times New Roman" w:hAnsi="Times New Roman"/>
          <w:b/>
          <w:bCs/>
          <w:color w:val="000000"/>
          <w:sz w:val="24"/>
          <w:szCs w:val="24"/>
        </w:rPr>
        <w:t xml:space="preserve"> </w:t>
      </w:r>
      <w:r w:rsidRPr="00B45451">
        <w:rPr>
          <w:rFonts w:ascii="Times New Roman" w:hAnsi="Times New Roman"/>
          <w:color w:val="000000"/>
          <w:sz w:val="24"/>
          <w:szCs w:val="24"/>
        </w:rPr>
        <w:t>programme.</w:t>
      </w:r>
    </w:p>
    <w:p w:rsidR="00B1282D" w:rsidRPr="00B45451" w:rsidRDefault="007616EE" w:rsidP="00B05E30">
      <w:pPr>
        <w:autoSpaceDE w:val="0"/>
        <w:autoSpaceDN w:val="0"/>
        <w:adjustRightInd w:val="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Strand A</w:t>
      </w:r>
    </w:p>
    <w:p w:rsidR="007616EE" w:rsidRPr="00B45451" w:rsidRDefault="007616EE" w:rsidP="00D54EF9">
      <w:pPr>
        <w:autoSpaceDE w:val="0"/>
        <w:autoSpaceDN w:val="0"/>
        <w:adjustRightInd w:val="0"/>
        <w:spacing w:after="0"/>
        <w:ind w:left="360"/>
        <w:jc w:val="both"/>
        <w:rPr>
          <w:rFonts w:ascii="Times New Roman" w:hAnsi="Times New Roman"/>
          <w:color w:val="000000"/>
          <w:sz w:val="24"/>
          <w:szCs w:val="24"/>
        </w:rPr>
      </w:pPr>
      <w:r w:rsidRPr="00B45451">
        <w:rPr>
          <w:rFonts w:ascii="Times New Roman" w:hAnsi="Times New Roman"/>
          <w:color w:val="000000"/>
          <w:sz w:val="24"/>
          <w:szCs w:val="24"/>
        </w:rPr>
        <w:t>An on-going strand during the two year course, to be coordinated and shared by the</w:t>
      </w:r>
    </w:p>
    <w:p w:rsidR="007616EE" w:rsidRPr="00B45451" w:rsidRDefault="007616EE" w:rsidP="00D54EF9">
      <w:pPr>
        <w:autoSpaceDE w:val="0"/>
        <w:autoSpaceDN w:val="0"/>
        <w:adjustRightInd w:val="0"/>
        <w:spacing w:after="0"/>
        <w:ind w:left="360"/>
        <w:jc w:val="both"/>
        <w:rPr>
          <w:rFonts w:ascii="Times New Roman" w:hAnsi="Times New Roman"/>
          <w:color w:val="000000"/>
          <w:sz w:val="24"/>
          <w:szCs w:val="24"/>
        </w:rPr>
      </w:pPr>
      <w:r w:rsidRPr="00B45451">
        <w:rPr>
          <w:rFonts w:ascii="Times New Roman" w:hAnsi="Times New Roman"/>
          <w:color w:val="000000"/>
          <w:sz w:val="24"/>
          <w:szCs w:val="24"/>
        </w:rPr>
        <w:t>faculty, would include</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1. Journal writing by student-teachers to reflect on significant experiences and</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periodically process their observations and thoughts on life situations, with</w:t>
      </w:r>
    </w:p>
    <w:p w:rsidR="007616EE" w:rsidRPr="00B45451" w:rsidRDefault="007616EE" w:rsidP="009552B3">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comments being noted by a designated faculty mentor</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2. Carefully framed writing tasks towards the beginning and end of each year, which</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enable student-teachers to express and reflect, in stages, on their prior life</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journeys, current assimilation of experiences and questions, as well as evolving</w:t>
      </w:r>
    </w:p>
    <w:p w:rsidR="00B1282D" w:rsidRPr="00B05E30" w:rsidRDefault="007616EE" w:rsidP="00B05E30">
      <w:pPr>
        <w:autoSpaceDE w:val="0"/>
        <w:autoSpaceDN w:val="0"/>
        <w:adjustRightInd w:val="0"/>
        <w:ind w:left="720"/>
        <w:jc w:val="both"/>
        <w:rPr>
          <w:rFonts w:ascii="Times New Roman" w:hAnsi="Times New Roman"/>
          <w:color w:val="000000"/>
          <w:sz w:val="24"/>
          <w:szCs w:val="24"/>
        </w:rPr>
      </w:pPr>
      <w:r w:rsidRPr="00B45451">
        <w:rPr>
          <w:rFonts w:ascii="Times New Roman" w:hAnsi="Times New Roman"/>
          <w:color w:val="000000"/>
          <w:sz w:val="24"/>
          <w:szCs w:val="24"/>
        </w:rPr>
        <w:t>perspective on education.</w:t>
      </w:r>
    </w:p>
    <w:p w:rsidR="00A83107" w:rsidRPr="00B05E30" w:rsidRDefault="007616EE" w:rsidP="00B05E30">
      <w:pPr>
        <w:autoSpaceDE w:val="0"/>
        <w:autoSpaceDN w:val="0"/>
        <w:adjustRightInd w:val="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Strand B</w:t>
      </w:r>
    </w:p>
    <w:p w:rsidR="00A502C1" w:rsidRDefault="007616EE" w:rsidP="00D54EF9">
      <w:pPr>
        <w:autoSpaceDE w:val="0"/>
        <w:autoSpaceDN w:val="0"/>
        <w:adjustRightInd w:val="0"/>
        <w:ind w:left="360"/>
        <w:jc w:val="both"/>
        <w:rPr>
          <w:rFonts w:ascii="Times New Roman" w:hAnsi="Times New Roman"/>
          <w:color w:val="000000"/>
          <w:sz w:val="24"/>
          <w:szCs w:val="24"/>
        </w:rPr>
      </w:pPr>
      <w:r w:rsidRPr="00B45451">
        <w:rPr>
          <w:rFonts w:ascii="Times New Roman" w:hAnsi="Times New Roman"/>
          <w:color w:val="000000"/>
          <w:sz w:val="24"/>
          <w:szCs w:val="24"/>
        </w:rPr>
        <w:t>The other strand of the ‘course’ would be designed as a series of workshops and</w:t>
      </w:r>
      <w:r w:rsidR="00A83107">
        <w:rPr>
          <w:rFonts w:ascii="Times New Roman" w:hAnsi="Times New Roman"/>
          <w:color w:val="000000"/>
          <w:sz w:val="24"/>
          <w:szCs w:val="24"/>
        </w:rPr>
        <w:t xml:space="preserve"> </w:t>
      </w:r>
      <w:r w:rsidRPr="00B45451">
        <w:rPr>
          <w:rFonts w:ascii="Times New Roman" w:hAnsi="Times New Roman"/>
          <w:color w:val="000000"/>
          <w:sz w:val="24"/>
          <w:szCs w:val="24"/>
        </w:rPr>
        <w:t xml:space="preserve">seminars with carefully chosen themes. It is recommended that there be around </w:t>
      </w:r>
      <w:r w:rsidRPr="00B45451">
        <w:rPr>
          <w:rFonts w:ascii="Times New Roman" w:hAnsi="Times New Roman"/>
          <w:b/>
          <w:bCs/>
          <w:color w:val="000000"/>
          <w:sz w:val="24"/>
          <w:szCs w:val="24"/>
        </w:rPr>
        <w:t>4-6</w:t>
      </w:r>
      <w:r w:rsidR="00A83107">
        <w:rPr>
          <w:rFonts w:ascii="Times New Roman" w:hAnsi="Times New Roman"/>
          <w:color w:val="000000"/>
          <w:sz w:val="24"/>
          <w:szCs w:val="24"/>
        </w:rPr>
        <w:t xml:space="preserve"> </w:t>
      </w:r>
      <w:r w:rsidRPr="00B45451">
        <w:rPr>
          <w:rFonts w:ascii="Times New Roman" w:hAnsi="Times New Roman"/>
          <w:b/>
          <w:bCs/>
          <w:color w:val="000000"/>
          <w:sz w:val="24"/>
          <w:szCs w:val="24"/>
        </w:rPr>
        <w:t xml:space="preserve">one-day or two-day workshops </w:t>
      </w:r>
      <w:r w:rsidRPr="00B45451">
        <w:rPr>
          <w:rFonts w:ascii="Times New Roman" w:hAnsi="Times New Roman"/>
          <w:color w:val="000000"/>
          <w:sz w:val="24"/>
          <w:szCs w:val="24"/>
        </w:rPr>
        <w:t xml:space="preserve">in each academic year, and </w:t>
      </w:r>
      <w:r w:rsidRPr="00B45451">
        <w:rPr>
          <w:rFonts w:ascii="Times New Roman" w:hAnsi="Times New Roman"/>
          <w:b/>
          <w:bCs/>
          <w:color w:val="000000"/>
          <w:sz w:val="24"/>
          <w:szCs w:val="24"/>
        </w:rPr>
        <w:t>2-4 half-day or one-day</w:t>
      </w:r>
      <w:r w:rsidR="00A83107">
        <w:rPr>
          <w:rFonts w:ascii="Times New Roman" w:hAnsi="Times New Roman"/>
          <w:color w:val="000000"/>
          <w:sz w:val="24"/>
          <w:szCs w:val="24"/>
        </w:rPr>
        <w:t xml:space="preserve"> </w:t>
      </w:r>
      <w:r w:rsidRPr="00B45451">
        <w:rPr>
          <w:rFonts w:ascii="Times New Roman" w:hAnsi="Times New Roman"/>
          <w:b/>
          <w:bCs/>
          <w:color w:val="000000"/>
          <w:sz w:val="24"/>
          <w:szCs w:val="24"/>
        </w:rPr>
        <w:t>seminars</w:t>
      </w:r>
      <w:r w:rsidRPr="00B45451">
        <w:rPr>
          <w:rFonts w:ascii="Times New Roman" w:hAnsi="Times New Roman"/>
          <w:color w:val="000000"/>
          <w:sz w:val="24"/>
          <w:szCs w:val="24"/>
        </w:rPr>
        <w:t>. It is rec</w:t>
      </w:r>
      <w:r w:rsidR="00D37BBE">
        <w:rPr>
          <w:rFonts w:ascii="Times New Roman" w:hAnsi="Times New Roman"/>
          <w:color w:val="000000"/>
          <w:sz w:val="24"/>
          <w:szCs w:val="24"/>
        </w:rPr>
        <w:t>ommended that the workshops be</w:t>
      </w:r>
      <w:r w:rsidR="00C35029">
        <w:rPr>
          <w:rFonts w:ascii="Times New Roman" w:hAnsi="Times New Roman"/>
          <w:color w:val="000000"/>
          <w:sz w:val="24"/>
          <w:szCs w:val="24"/>
        </w:rPr>
        <w:t xml:space="preserve"> </w:t>
      </w:r>
      <w:r w:rsidRPr="00B45451">
        <w:rPr>
          <w:rFonts w:ascii="Times New Roman" w:hAnsi="Times New Roman"/>
          <w:color w:val="000000"/>
          <w:sz w:val="24"/>
          <w:szCs w:val="24"/>
        </w:rPr>
        <w:t>conducted by outside resource</w:t>
      </w:r>
      <w:r w:rsidR="00A83107">
        <w:rPr>
          <w:rFonts w:ascii="Times New Roman" w:hAnsi="Times New Roman"/>
          <w:color w:val="000000"/>
          <w:sz w:val="24"/>
          <w:szCs w:val="24"/>
        </w:rPr>
        <w:t xml:space="preserve"> </w:t>
      </w:r>
      <w:r w:rsidRPr="00B45451">
        <w:rPr>
          <w:rFonts w:ascii="Times New Roman" w:hAnsi="Times New Roman"/>
          <w:color w:val="000000"/>
          <w:sz w:val="24"/>
          <w:szCs w:val="24"/>
        </w:rPr>
        <w:t>persons</w:t>
      </w:r>
      <w:r w:rsidR="00D37BBE">
        <w:rPr>
          <w:rFonts w:ascii="Times New Roman" w:hAnsi="Times New Roman"/>
          <w:color w:val="000000"/>
          <w:sz w:val="24"/>
          <w:szCs w:val="24"/>
        </w:rPr>
        <w:t xml:space="preserve"> if available </w:t>
      </w:r>
      <w:r w:rsidRPr="00B45451">
        <w:rPr>
          <w:rFonts w:ascii="Times New Roman" w:hAnsi="Times New Roman"/>
          <w:color w:val="000000"/>
          <w:sz w:val="24"/>
          <w:szCs w:val="24"/>
        </w:rPr>
        <w:t xml:space="preserve">in related </w:t>
      </w:r>
      <w:r w:rsidR="00D37BBE">
        <w:rPr>
          <w:rFonts w:ascii="Times New Roman" w:hAnsi="Times New Roman"/>
          <w:color w:val="000000"/>
          <w:sz w:val="24"/>
          <w:szCs w:val="24"/>
        </w:rPr>
        <w:t>areas of personal development</w:t>
      </w:r>
      <w:r w:rsidRPr="00B45451">
        <w:rPr>
          <w:rFonts w:ascii="Times New Roman" w:hAnsi="Times New Roman"/>
          <w:color w:val="000000"/>
          <w:sz w:val="24"/>
          <w:szCs w:val="24"/>
        </w:rPr>
        <w:t xml:space="preserve">. </w:t>
      </w:r>
      <w:r w:rsidR="00D37BBE">
        <w:rPr>
          <w:rFonts w:ascii="Times New Roman" w:hAnsi="Times New Roman"/>
          <w:color w:val="000000"/>
          <w:sz w:val="24"/>
          <w:szCs w:val="24"/>
        </w:rPr>
        <w:t xml:space="preserve">Or else by a </w:t>
      </w:r>
      <w:r w:rsidR="00C35029">
        <w:rPr>
          <w:rFonts w:ascii="Times New Roman" w:hAnsi="Times New Roman"/>
          <w:color w:val="000000"/>
          <w:sz w:val="24"/>
          <w:szCs w:val="24"/>
        </w:rPr>
        <w:t xml:space="preserve">regular </w:t>
      </w:r>
      <w:r w:rsidR="00D37BBE">
        <w:rPr>
          <w:rFonts w:ascii="Times New Roman" w:hAnsi="Times New Roman"/>
          <w:color w:val="000000"/>
          <w:sz w:val="24"/>
          <w:szCs w:val="24"/>
        </w:rPr>
        <w:t xml:space="preserve">faculty member could conduct these herself/himself. </w:t>
      </w:r>
      <w:r w:rsidRPr="00B45451">
        <w:rPr>
          <w:rFonts w:ascii="Times New Roman" w:hAnsi="Times New Roman"/>
          <w:color w:val="000000"/>
          <w:sz w:val="24"/>
          <w:szCs w:val="24"/>
        </w:rPr>
        <w:t>The</w:t>
      </w:r>
      <w:r w:rsidR="00A83107">
        <w:rPr>
          <w:rFonts w:ascii="Times New Roman" w:hAnsi="Times New Roman"/>
          <w:color w:val="000000"/>
          <w:sz w:val="24"/>
          <w:szCs w:val="24"/>
        </w:rPr>
        <w:t xml:space="preserve"> </w:t>
      </w:r>
      <w:r w:rsidRPr="00B45451">
        <w:rPr>
          <w:rFonts w:ascii="Times New Roman" w:hAnsi="Times New Roman"/>
          <w:color w:val="000000"/>
          <w:sz w:val="24"/>
          <w:szCs w:val="24"/>
        </w:rPr>
        <w:t>workshops should be experiential, and provide occasions for active participation and</w:t>
      </w:r>
      <w:r w:rsidR="00A83107">
        <w:rPr>
          <w:rFonts w:ascii="Times New Roman" w:hAnsi="Times New Roman"/>
          <w:color w:val="000000"/>
          <w:sz w:val="24"/>
          <w:szCs w:val="24"/>
        </w:rPr>
        <w:t xml:space="preserve"> </w:t>
      </w:r>
      <w:r w:rsidRPr="00B45451">
        <w:rPr>
          <w:rFonts w:ascii="Times New Roman" w:hAnsi="Times New Roman"/>
          <w:color w:val="000000"/>
          <w:sz w:val="24"/>
          <w:szCs w:val="24"/>
        </w:rPr>
        <w:t>reflection.</w:t>
      </w:r>
      <w:r w:rsidR="00A83107" w:rsidRPr="00B45451">
        <w:rPr>
          <w:rFonts w:ascii="Times New Roman" w:hAnsi="Times New Roman"/>
          <w:color w:val="000000"/>
          <w:sz w:val="24"/>
          <w:szCs w:val="24"/>
        </w:rPr>
        <w:t>. In addition, the faculty should organize seminars that involve student-teachers</w:t>
      </w:r>
      <w:r w:rsidR="00A83107">
        <w:rPr>
          <w:rFonts w:ascii="Times New Roman" w:hAnsi="Times New Roman"/>
          <w:color w:val="000000"/>
          <w:sz w:val="24"/>
          <w:szCs w:val="24"/>
        </w:rPr>
        <w:t xml:space="preserve"> </w:t>
      </w:r>
      <w:r w:rsidR="00A83107" w:rsidRPr="00B45451">
        <w:rPr>
          <w:rFonts w:ascii="Times New Roman" w:hAnsi="Times New Roman"/>
          <w:color w:val="000000"/>
          <w:sz w:val="24"/>
          <w:szCs w:val="24"/>
        </w:rPr>
        <w:t>in taking responsibility for making presentations and holding discussions that bring out</w:t>
      </w:r>
      <w:r w:rsidR="00A83107">
        <w:rPr>
          <w:rFonts w:ascii="Times New Roman" w:hAnsi="Times New Roman"/>
          <w:color w:val="000000"/>
          <w:sz w:val="24"/>
          <w:szCs w:val="24"/>
        </w:rPr>
        <w:t xml:space="preserve"> </w:t>
      </w:r>
      <w:r w:rsidR="00A83107" w:rsidRPr="00B45451">
        <w:rPr>
          <w:rFonts w:ascii="Times New Roman" w:hAnsi="Times New Roman"/>
          <w:color w:val="000000"/>
          <w:sz w:val="24"/>
          <w:szCs w:val="24"/>
        </w:rPr>
        <w:t>multiple perspectives on key issues of life and education.</w:t>
      </w:r>
    </w:p>
    <w:p w:rsidR="007616EE" w:rsidRPr="00B45451" w:rsidRDefault="007616EE" w:rsidP="00D54EF9">
      <w:pPr>
        <w:autoSpaceDE w:val="0"/>
        <w:autoSpaceDN w:val="0"/>
        <w:adjustRightInd w:val="0"/>
        <w:spacing w:after="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Strand A</w:t>
      </w:r>
    </w:p>
    <w:p w:rsidR="007616EE" w:rsidRPr="00B45451" w:rsidRDefault="007616EE" w:rsidP="00D54EF9">
      <w:pPr>
        <w:autoSpaceDE w:val="0"/>
        <w:autoSpaceDN w:val="0"/>
        <w:adjustRightInd w:val="0"/>
        <w:spacing w:after="0"/>
        <w:ind w:left="360"/>
        <w:jc w:val="both"/>
        <w:rPr>
          <w:rFonts w:ascii="Times New Roman" w:hAnsi="Times New Roman"/>
          <w:b/>
          <w:bCs/>
          <w:i/>
          <w:iCs/>
          <w:color w:val="000000"/>
          <w:sz w:val="24"/>
          <w:szCs w:val="24"/>
        </w:rPr>
      </w:pPr>
      <w:r w:rsidRPr="00B45451">
        <w:rPr>
          <w:rFonts w:ascii="Times New Roman" w:hAnsi="Times New Roman"/>
          <w:b/>
          <w:bCs/>
          <w:i/>
          <w:iCs/>
          <w:color w:val="000000"/>
          <w:sz w:val="24"/>
          <w:szCs w:val="24"/>
        </w:rPr>
        <w:t>1. Journal Writing</w:t>
      </w:r>
    </w:p>
    <w:p w:rsidR="007616EE" w:rsidRPr="00B45451" w:rsidRDefault="007616EE" w:rsidP="00D54EF9">
      <w:pPr>
        <w:autoSpaceDE w:val="0"/>
        <w:autoSpaceDN w:val="0"/>
        <w:adjustRightInd w:val="0"/>
        <w:spacing w:after="0"/>
        <w:ind w:left="720"/>
        <w:jc w:val="both"/>
        <w:rPr>
          <w:rFonts w:ascii="Times New Roman" w:hAnsi="Times New Roman"/>
          <w:b/>
          <w:bCs/>
          <w:color w:val="000000"/>
          <w:sz w:val="24"/>
          <w:szCs w:val="24"/>
        </w:rPr>
      </w:pPr>
      <w:r w:rsidRPr="00B45451">
        <w:rPr>
          <w:rFonts w:ascii="Times New Roman" w:hAnsi="Times New Roman"/>
          <w:b/>
          <w:bCs/>
          <w:color w:val="000000"/>
          <w:sz w:val="24"/>
          <w:szCs w:val="24"/>
        </w:rPr>
        <w:t>Objectives</w:t>
      </w:r>
    </w:p>
    <w:p w:rsidR="007616EE" w:rsidRPr="00B45451" w:rsidRDefault="007616EE" w:rsidP="00A502C1">
      <w:pPr>
        <w:autoSpaceDE w:val="0"/>
        <w:autoSpaceDN w:val="0"/>
        <w:adjustRightInd w:val="0"/>
        <w:spacing w:after="0"/>
        <w:ind w:left="1800" w:hanging="360"/>
        <w:jc w:val="both"/>
        <w:rPr>
          <w:rFonts w:ascii="Times New Roman" w:hAnsi="Times New Roman"/>
          <w:color w:val="000000"/>
          <w:sz w:val="24"/>
          <w:szCs w:val="24"/>
        </w:rPr>
      </w:pPr>
      <w:r w:rsidRPr="00B45451">
        <w:rPr>
          <w:rFonts w:ascii="Times New Roman" w:hAnsi="Times New Roman"/>
          <w:color w:val="000000"/>
          <w:sz w:val="24"/>
          <w:szCs w:val="24"/>
        </w:rPr>
        <w:t>• To enable student-teachers to become more conscious of their responses to</w:t>
      </w:r>
      <w:r w:rsidR="00A502C1">
        <w:rPr>
          <w:rFonts w:ascii="Times New Roman" w:hAnsi="Times New Roman"/>
          <w:color w:val="000000"/>
          <w:sz w:val="24"/>
          <w:szCs w:val="24"/>
        </w:rPr>
        <w:t xml:space="preserve"> </w:t>
      </w:r>
      <w:r w:rsidRPr="00B45451">
        <w:rPr>
          <w:rFonts w:ascii="Times New Roman" w:hAnsi="Times New Roman"/>
          <w:color w:val="000000"/>
          <w:sz w:val="24"/>
          <w:szCs w:val="24"/>
        </w:rPr>
        <w:t>experiences, observations of life situations, as also of ideas and issues that arise in</w:t>
      </w:r>
    </w:p>
    <w:p w:rsidR="007616EE" w:rsidRPr="00B45451" w:rsidRDefault="007616EE" w:rsidP="00D54EF9">
      <w:pPr>
        <w:autoSpaceDE w:val="0"/>
        <w:autoSpaceDN w:val="0"/>
        <w:adjustRightInd w:val="0"/>
        <w:spacing w:after="0"/>
        <w:ind w:left="1800" w:hanging="360"/>
        <w:jc w:val="both"/>
        <w:rPr>
          <w:rFonts w:ascii="Times New Roman" w:hAnsi="Times New Roman"/>
          <w:color w:val="000000"/>
          <w:sz w:val="24"/>
          <w:szCs w:val="24"/>
        </w:rPr>
      </w:pPr>
      <w:r w:rsidRPr="00B45451">
        <w:rPr>
          <w:rFonts w:ascii="Times New Roman" w:hAnsi="Times New Roman"/>
          <w:color w:val="000000"/>
          <w:sz w:val="24"/>
          <w:szCs w:val="24"/>
        </w:rPr>
        <w:t>their minds, and to thus develop their capacity for reflection</w:t>
      </w:r>
    </w:p>
    <w:p w:rsidR="007616EE" w:rsidRPr="00B45451" w:rsidRDefault="007616EE" w:rsidP="00D54EF9">
      <w:pPr>
        <w:autoSpaceDE w:val="0"/>
        <w:autoSpaceDN w:val="0"/>
        <w:adjustRightInd w:val="0"/>
        <w:ind w:left="1800" w:hanging="360"/>
        <w:jc w:val="both"/>
        <w:rPr>
          <w:rFonts w:ascii="Times New Roman" w:hAnsi="Times New Roman"/>
          <w:color w:val="000000"/>
          <w:sz w:val="24"/>
          <w:szCs w:val="24"/>
        </w:rPr>
      </w:pPr>
      <w:r w:rsidRPr="00B45451">
        <w:rPr>
          <w:rFonts w:ascii="Times New Roman" w:hAnsi="Times New Roman"/>
          <w:color w:val="000000"/>
          <w:sz w:val="24"/>
          <w:szCs w:val="24"/>
        </w:rPr>
        <w:lastRenderedPageBreak/>
        <w:t>• To allow for an individual contact and interaction between faculty and student</w:t>
      </w:r>
    </w:p>
    <w:p w:rsidR="007616EE" w:rsidRPr="00B45451" w:rsidRDefault="007616EE" w:rsidP="00D54EF9">
      <w:pPr>
        <w:autoSpaceDE w:val="0"/>
        <w:autoSpaceDN w:val="0"/>
        <w:adjustRightInd w:val="0"/>
        <w:spacing w:after="0"/>
        <w:ind w:left="720"/>
        <w:jc w:val="both"/>
        <w:rPr>
          <w:rFonts w:ascii="Times New Roman" w:hAnsi="Times New Roman"/>
          <w:b/>
          <w:bCs/>
          <w:color w:val="000000"/>
          <w:sz w:val="24"/>
          <w:szCs w:val="24"/>
        </w:rPr>
      </w:pPr>
      <w:r w:rsidRPr="00B45451">
        <w:rPr>
          <w:rFonts w:ascii="Times New Roman" w:hAnsi="Times New Roman"/>
          <w:b/>
          <w:bCs/>
          <w:color w:val="000000"/>
          <w:sz w:val="24"/>
          <w:szCs w:val="24"/>
        </w:rPr>
        <w:t>Mode of Transaction</w:t>
      </w:r>
    </w:p>
    <w:p w:rsidR="007616EE" w:rsidRPr="00B45451" w:rsidRDefault="007616EE" w:rsidP="00D54EF9">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 Each student-teacher should be asked to maintain a regular Journal, in which</w:t>
      </w:r>
    </w:p>
    <w:p w:rsidR="007616EE" w:rsidRPr="00B45451" w:rsidRDefault="007616EE" w:rsidP="00D54EF9">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he/she may write: a) short reflective accounts of significant experiences b)</w:t>
      </w:r>
    </w:p>
    <w:p w:rsidR="007616EE" w:rsidRPr="00B45451" w:rsidRDefault="007616EE" w:rsidP="00D54EF9">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observations of life situations that evoke questions and responses c) questions on</w:t>
      </w:r>
    </w:p>
    <w:p w:rsidR="007616EE" w:rsidRPr="00B45451" w:rsidRDefault="007616EE" w:rsidP="00D54EF9">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education, learning or teaching that he/she is grappling with.</w:t>
      </w:r>
    </w:p>
    <w:p w:rsidR="007616EE" w:rsidRDefault="007616EE" w:rsidP="00D54EF9">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 The Journal should be periodically shared (once a fortnight is recommended) with</w:t>
      </w:r>
      <w:r w:rsidR="00B1282D">
        <w:rPr>
          <w:rFonts w:ascii="Times New Roman" w:hAnsi="Times New Roman"/>
          <w:color w:val="000000"/>
          <w:sz w:val="24"/>
          <w:szCs w:val="24"/>
        </w:rPr>
        <w:t xml:space="preserve"> </w:t>
      </w:r>
      <w:r w:rsidRPr="00B45451">
        <w:rPr>
          <w:rFonts w:ascii="Times New Roman" w:hAnsi="Times New Roman"/>
          <w:color w:val="000000"/>
          <w:sz w:val="24"/>
          <w:szCs w:val="24"/>
        </w:rPr>
        <w:t>a faculty mentor, who will read through it and offer brief comments, suggestions,</w:t>
      </w:r>
      <w:r w:rsidR="00691382">
        <w:rPr>
          <w:rFonts w:ascii="Times New Roman" w:hAnsi="Times New Roman"/>
          <w:color w:val="000000"/>
          <w:sz w:val="24"/>
          <w:szCs w:val="24"/>
        </w:rPr>
        <w:t xml:space="preserve"> </w:t>
      </w:r>
      <w:r w:rsidRPr="00B45451">
        <w:rPr>
          <w:rFonts w:ascii="Times New Roman" w:hAnsi="Times New Roman"/>
          <w:color w:val="000000"/>
          <w:sz w:val="24"/>
          <w:szCs w:val="24"/>
        </w:rPr>
        <w:t>or further questions for the student-teacher to reflect on.</w:t>
      </w:r>
    </w:p>
    <w:p w:rsidR="00B1282D" w:rsidRDefault="007616EE" w:rsidP="00B05E30">
      <w:pPr>
        <w:autoSpaceDE w:val="0"/>
        <w:autoSpaceDN w:val="0"/>
        <w:adjustRightInd w:val="0"/>
        <w:spacing w:before="24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Strand B</w:t>
      </w:r>
    </w:p>
    <w:p w:rsidR="007616EE" w:rsidRPr="00B45451" w:rsidRDefault="007616EE" w:rsidP="00B05E30">
      <w:pPr>
        <w:autoSpaceDE w:val="0"/>
        <w:autoSpaceDN w:val="0"/>
        <w:adjustRightInd w:val="0"/>
        <w:ind w:left="360"/>
        <w:jc w:val="both"/>
        <w:rPr>
          <w:rFonts w:ascii="Times New Roman" w:hAnsi="Times New Roman"/>
          <w:b/>
          <w:bCs/>
          <w:i/>
          <w:iCs/>
          <w:color w:val="000000"/>
          <w:sz w:val="24"/>
          <w:szCs w:val="24"/>
        </w:rPr>
      </w:pPr>
      <w:r w:rsidRPr="00B45451">
        <w:rPr>
          <w:rFonts w:ascii="Times New Roman" w:hAnsi="Times New Roman"/>
          <w:b/>
          <w:bCs/>
          <w:color w:val="000000"/>
          <w:sz w:val="24"/>
          <w:szCs w:val="24"/>
        </w:rPr>
        <w:t xml:space="preserve">Workshop 1: </w:t>
      </w:r>
      <w:r w:rsidRPr="00B45451">
        <w:rPr>
          <w:rFonts w:ascii="Times New Roman" w:hAnsi="Times New Roman"/>
          <w:b/>
          <w:bCs/>
          <w:i/>
          <w:iCs/>
          <w:color w:val="000000"/>
          <w:sz w:val="24"/>
          <w:szCs w:val="24"/>
        </w:rPr>
        <w:t>A significant event or experience in life</w:t>
      </w:r>
    </w:p>
    <w:p w:rsidR="007616EE" w:rsidRPr="00B45451" w:rsidRDefault="007616EE" w:rsidP="00D54EF9">
      <w:pPr>
        <w:autoSpaceDE w:val="0"/>
        <w:autoSpaceDN w:val="0"/>
        <w:adjustRightInd w:val="0"/>
        <w:spacing w:after="0"/>
        <w:ind w:left="720"/>
        <w:jc w:val="both"/>
        <w:rPr>
          <w:rFonts w:ascii="Times New Roman" w:hAnsi="Times New Roman"/>
          <w:b/>
          <w:bCs/>
          <w:color w:val="000000"/>
          <w:sz w:val="24"/>
          <w:szCs w:val="24"/>
        </w:rPr>
      </w:pPr>
      <w:r w:rsidRPr="00B45451">
        <w:rPr>
          <w:rFonts w:ascii="Times New Roman" w:hAnsi="Times New Roman"/>
          <w:b/>
          <w:bCs/>
          <w:color w:val="000000"/>
          <w:sz w:val="24"/>
          <w:szCs w:val="24"/>
        </w:rPr>
        <w:t>Objectives</w:t>
      </w:r>
    </w:p>
    <w:p w:rsidR="007616EE" w:rsidRPr="00B45451" w:rsidRDefault="007616EE" w:rsidP="00D54EF9">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 To make student-teachers aware of some key shaping factors in their lives</w:t>
      </w:r>
    </w:p>
    <w:p w:rsidR="007616EE" w:rsidRPr="00B45451" w:rsidRDefault="007616EE" w:rsidP="00D54EF9">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 To enable an exploration of one significant event or experience</w:t>
      </w:r>
    </w:p>
    <w:p w:rsidR="00867491" w:rsidRPr="00B05E30" w:rsidRDefault="007616EE" w:rsidP="00B05E30">
      <w:pPr>
        <w:autoSpaceDE w:val="0"/>
        <w:autoSpaceDN w:val="0"/>
        <w:adjustRightInd w:val="0"/>
        <w:ind w:left="1440"/>
        <w:jc w:val="both"/>
        <w:rPr>
          <w:rFonts w:ascii="Times New Roman" w:hAnsi="Times New Roman"/>
          <w:color w:val="000000"/>
          <w:sz w:val="24"/>
          <w:szCs w:val="24"/>
        </w:rPr>
      </w:pPr>
      <w:r w:rsidRPr="00B45451">
        <w:rPr>
          <w:rFonts w:ascii="Times New Roman" w:hAnsi="Times New Roman"/>
          <w:color w:val="000000"/>
          <w:sz w:val="24"/>
          <w:szCs w:val="24"/>
        </w:rPr>
        <w:t>• To share and learn from each other’s experiences</w:t>
      </w:r>
    </w:p>
    <w:p w:rsidR="007616EE" w:rsidRPr="00B45451" w:rsidRDefault="007616EE" w:rsidP="00D54EF9">
      <w:pPr>
        <w:autoSpaceDE w:val="0"/>
        <w:autoSpaceDN w:val="0"/>
        <w:adjustRightInd w:val="0"/>
        <w:spacing w:after="0"/>
        <w:ind w:left="720"/>
        <w:jc w:val="both"/>
        <w:rPr>
          <w:rFonts w:ascii="Times New Roman" w:hAnsi="Times New Roman"/>
          <w:b/>
          <w:bCs/>
          <w:color w:val="000000"/>
          <w:sz w:val="24"/>
          <w:szCs w:val="24"/>
        </w:rPr>
      </w:pPr>
      <w:r w:rsidRPr="00B45451">
        <w:rPr>
          <w:rFonts w:ascii="Times New Roman" w:hAnsi="Times New Roman"/>
          <w:b/>
          <w:bCs/>
          <w:color w:val="000000"/>
          <w:sz w:val="24"/>
          <w:szCs w:val="24"/>
        </w:rPr>
        <w:t>Suggested workshop themes</w:t>
      </w:r>
    </w:p>
    <w:p w:rsidR="007616EE" w:rsidRPr="00B45451" w:rsidRDefault="007616EE" w:rsidP="000C7C72">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 Representing key events and experiences – as timeline, mind-map, pictorial</w:t>
      </w:r>
      <w:r w:rsidR="000C7C72">
        <w:rPr>
          <w:rFonts w:ascii="Times New Roman" w:hAnsi="Times New Roman"/>
          <w:color w:val="000000"/>
          <w:sz w:val="24"/>
          <w:szCs w:val="24"/>
        </w:rPr>
        <w:t xml:space="preserve"> </w:t>
      </w:r>
      <w:r w:rsidRPr="00B45451">
        <w:rPr>
          <w:rFonts w:ascii="Times New Roman" w:hAnsi="Times New Roman"/>
          <w:color w:val="000000"/>
          <w:sz w:val="24"/>
          <w:szCs w:val="24"/>
        </w:rPr>
        <w:t>poster, any other</w:t>
      </w:r>
    </w:p>
    <w:p w:rsidR="007616EE" w:rsidRPr="00B45451" w:rsidRDefault="007616EE" w:rsidP="00D54EF9">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 Investigating the texture of one key event/experience (working with partners) –</w:t>
      </w:r>
    </w:p>
    <w:p w:rsidR="007616EE" w:rsidRPr="00B45451" w:rsidRDefault="007616EE" w:rsidP="00D54EF9">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‘what did it look like?’; ‘what did it feel like?’; ‘What did it mean?’ ‘What does it</w:t>
      </w:r>
    </w:p>
    <w:p w:rsidR="007616EE" w:rsidRPr="00B45451" w:rsidRDefault="007616EE" w:rsidP="00D54EF9">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feel like today?’</w:t>
      </w:r>
    </w:p>
    <w:p w:rsidR="007616EE" w:rsidRPr="00B05E30" w:rsidRDefault="007616EE" w:rsidP="00B05E30">
      <w:pPr>
        <w:autoSpaceDE w:val="0"/>
        <w:autoSpaceDN w:val="0"/>
        <w:adjustRightInd w:val="0"/>
        <w:ind w:left="1440"/>
        <w:jc w:val="both"/>
        <w:rPr>
          <w:rFonts w:ascii="Times New Roman" w:hAnsi="Times New Roman"/>
          <w:color w:val="000000"/>
          <w:sz w:val="24"/>
          <w:szCs w:val="24"/>
        </w:rPr>
      </w:pPr>
      <w:r w:rsidRPr="00B45451">
        <w:rPr>
          <w:rFonts w:ascii="Times New Roman" w:hAnsi="Times New Roman"/>
          <w:color w:val="000000"/>
          <w:sz w:val="24"/>
          <w:szCs w:val="24"/>
        </w:rPr>
        <w:t>• Sharing and assimilating a range of experiences</w:t>
      </w:r>
    </w:p>
    <w:p w:rsidR="00575588" w:rsidRPr="00D401E3" w:rsidRDefault="00575588" w:rsidP="00D54EF9">
      <w:pPr>
        <w:jc w:val="both"/>
        <w:rPr>
          <w:rFonts w:ascii="Times New Roman" w:hAnsi="Times New Roman"/>
          <w:b/>
          <w:bCs/>
          <w:sz w:val="24"/>
          <w:szCs w:val="24"/>
        </w:rPr>
      </w:pPr>
      <w:r>
        <w:rPr>
          <w:rFonts w:ascii="Times New Roman" w:hAnsi="Times New Roman"/>
          <w:b/>
          <w:bCs/>
          <w:sz w:val="24"/>
          <w:szCs w:val="24"/>
        </w:rPr>
        <w:t xml:space="preserve">Workshop 2: </w:t>
      </w:r>
      <w:r w:rsidRPr="00575588">
        <w:rPr>
          <w:rFonts w:ascii="Times New Roman" w:hAnsi="Times New Roman"/>
          <w:b/>
          <w:bCs/>
          <w:i/>
          <w:sz w:val="24"/>
          <w:szCs w:val="24"/>
        </w:rPr>
        <w:t>My childhood</w:t>
      </w:r>
    </w:p>
    <w:p w:rsidR="00575588" w:rsidRPr="00575588" w:rsidRDefault="00575588" w:rsidP="00D54EF9">
      <w:pPr>
        <w:ind w:left="360"/>
        <w:jc w:val="both"/>
        <w:rPr>
          <w:rFonts w:ascii="Times New Roman" w:hAnsi="Times New Roman"/>
          <w:b/>
          <w:sz w:val="24"/>
          <w:szCs w:val="24"/>
        </w:rPr>
      </w:pPr>
      <w:r w:rsidRPr="00575588">
        <w:rPr>
          <w:rFonts w:ascii="Times New Roman" w:hAnsi="Times New Roman"/>
          <w:b/>
          <w:sz w:val="24"/>
          <w:szCs w:val="24"/>
        </w:rPr>
        <w:t>Objectives:</w:t>
      </w:r>
    </w:p>
    <w:p w:rsidR="00575588" w:rsidRDefault="00575588" w:rsidP="00D54EF9">
      <w:pPr>
        <w:numPr>
          <w:ilvl w:val="0"/>
          <w:numId w:val="15"/>
        </w:numPr>
        <w:spacing w:after="0"/>
        <w:jc w:val="both"/>
        <w:rPr>
          <w:rFonts w:ascii="Times New Roman" w:hAnsi="Times New Roman"/>
          <w:sz w:val="24"/>
          <w:szCs w:val="24"/>
        </w:rPr>
      </w:pPr>
      <w:r>
        <w:rPr>
          <w:rFonts w:ascii="Times New Roman" w:hAnsi="Times New Roman"/>
          <w:sz w:val="24"/>
          <w:szCs w:val="24"/>
        </w:rPr>
        <w:t>To reflect on one’s own childhood memories and experiences.</w:t>
      </w:r>
    </w:p>
    <w:p w:rsidR="00B05E30" w:rsidRPr="00B05E30" w:rsidRDefault="00575588" w:rsidP="00B05E30">
      <w:pPr>
        <w:numPr>
          <w:ilvl w:val="0"/>
          <w:numId w:val="15"/>
        </w:numPr>
        <w:jc w:val="both"/>
        <w:rPr>
          <w:rFonts w:ascii="Times New Roman" w:hAnsi="Times New Roman"/>
          <w:sz w:val="24"/>
          <w:szCs w:val="24"/>
        </w:rPr>
      </w:pPr>
      <w:r>
        <w:rPr>
          <w:rFonts w:ascii="Times New Roman" w:hAnsi="Times New Roman"/>
          <w:sz w:val="24"/>
          <w:szCs w:val="24"/>
        </w:rPr>
        <w:t xml:space="preserve">To understand the diversity in each </w:t>
      </w:r>
      <w:r w:rsidR="00E81B43">
        <w:rPr>
          <w:rFonts w:ascii="Times New Roman" w:hAnsi="Times New Roman"/>
          <w:sz w:val="24"/>
          <w:szCs w:val="24"/>
        </w:rPr>
        <w:t>other’s</w:t>
      </w:r>
      <w:r>
        <w:rPr>
          <w:rFonts w:ascii="Times New Roman" w:hAnsi="Times New Roman"/>
          <w:sz w:val="24"/>
          <w:szCs w:val="24"/>
        </w:rPr>
        <w:t xml:space="preserve"> childhoods. </w:t>
      </w:r>
    </w:p>
    <w:p w:rsidR="00575588" w:rsidRPr="00575588" w:rsidRDefault="00575588" w:rsidP="00D54EF9">
      <w:pPr>
        <w:jc w:val="both"/>
        <w:rPr>
          <w:rFonts w:ascii="Times New Roman" w:hAnsi="Times New Roman"/>
          <w:b/>
          <w:sz w:val="24"/>
          <w:szCs w:val="24"/>
        </w:rPr>
      </w:pPr>
      <w:r>
        <w:rPr>
          <w:rFonts w:ascii="Times New Roman" w:hAnsi="Times New Roman"/>
          <w:b/>
          <w:sz w:val="24"/>
          <w:szCs w:val="24"/>
        </w:rPr>
        <w:t xml:space="preserve">        </w:t>
      </w:r>
      <w:r w:rsidRPr="00575588">
        <w:rPr>
          <w:rFonts w:ascii="Times New Roman" w:hAnsi="Times New Roman"/>
          <w:b/>
          <w:sz w:val="24"/>
          <w:szCs w:val="24"/>
        </w:rPr>
        <w:t>Suggested Themes:</w:t>
      </w:r>
    </w:p>
    <w:p w:rsidR="00575588" w:rsidRDefault="00575588" w:rsidP="00D54EF9">
      <w:pPr>
        <w:numPr>
          <w:ilvl w:val="0"/>
          <w:numId w:val="17"/>
        </w:numPr>
        <w:spacing w:after="0"/>
        <w:jc w:val="both"/>
        <w:rPr>
          <w:rFonts w:ascii="Times New Roman" w:hAnsi="Times New Roman"/>
          <w:sz w:val="24"/>
          <w:szCs w:val="24"/>
        </w:rPr>
      </w:pPr>
      <w:r w:rsidRPr="00D401E3">
        <w:rPr>
          <w:rFonts w:ascii="Times New Roman" w:hAnsi="Times New Roman"/>
          <w:sz w:val="24"/>
          <w:szCs w:val="24"/>
        </w:rPr>
        <w:t xml:space="preserve">Articulating childhood memories and experiences; </w:t>
      </w:r>
    </w:p>
    <w:p w:rsidR="00575588" w:rsidRDefault="00575588" w:rsidP="00D54EF9">
      <w:pPr>
        <w:numPr>
          <w:ilvl w:val="0"/>
          <w:numId w:val="16"/>
        </w:numPr>
        <w:spacing w:after="0"/>
        <w:jc w:val="both"/>
        <w:rPr>
          <w:rFonts w:ascii="Times New Roman" w:hAnsi="Times New Roman"/>
          <w:sz w:val="24"/>
          <w:szCs w:val="24"/>
        </w:rPr>
      </w:pPr>
      <w:r w:rsidRPr="00D401E3">
        <w:rPr>
          <w:rFonts w:ascii="Times New Roman" w:hAnsi="Times New Roman"/>
          <w:sz w:val="24"/>
          <w:szCs w:val="24"/>
        </w:rPr>
        <w:t xml:space="preserve">Recognizing major influences of different events on your childhood; </w:t>
      </w:r>
    </w:p>
    <w:p w:rsidR="00575588" w:rsidRDefault="00575588" w:rsidP="00D54EF9">
      <w:pPr>
        <w:numPr>
          <w:ilvl w:val="0"/>
          <w:numId w:val="16"/>
        </w:numPr>
        <w:spacing w:after="0"/>
        <w:jc w:val="both"/>
        <w:rPr>
          <w:rFonts w:ascii="Times New Roman" w:hAnsi="Times New Roman"/>
          <w:sz w:val="24"/>
          <w:szCs w:val="24"/>
        </w:rPr>
      </w:pPr>
      <w:r>
        <w:rPr>
          <w:rFonts w:ascii="Times New Roman" w:hAnsi="Times New Roman"/>
          <w:sz w:val="24"/>
          <w:szCs w:val="24"/>
        </w:rPr>
        <w:t>V</w:t>
      </w:r>
      <w:r w:rsidRPr="00D401E3">
        <w:rPr>
          <w:rFonts w:ascii="Times New Roman" w:hAnsi="Times New Roman"/>
          <w:sz w:val="24"/>
          <w:szCs w:val="24"/>
        </w:rPr>
        <w:t xml:space="preserve">isualizing the limitations and potentials of one’s own childhood; </w:t>
      </w:r>
    </w:p>
    <w:p w:rsidR="00575588" w:rsidRDefault="00575588" w:rsidP="00D54EF9">
      <w:pPr>
        <w:numPr>
          <w:ilvl w:val="0"/>
          <w:numId w:val="16"/>
        </w:numPr>
        <w:spacing w:after="0"/>
        <w:jc w:val="both"/>
        <w:rPr>
          <w:rFonts w:ascii="Times New Roman" w:hAnsi="Times New Roman"/>
          <w:sz w:val="24"/>
          <w:szCs w:val="24"/>
        </w:rPr>
      </w:pPr>
      <w:r>
        <w:rPr>
          <w:rFonts w:ascii="Times New Roman" w:hAnsi="Times New Roman"/>
          <w:sz w:val="24"/>
          <w:szCs w:val="24"/>
        </w:rPr>
        <w:t>L</w:t>
      </w:r>
      <w:r w:rsidRPr="00D401E3">
        <w:rPr>
          <w:rFonts w:ascii="Times New Roman" w:hAnsi="Times New Roman"/>
          <w:sz w:val="24"/>
          <w:szCs w:val="24"/>
        </w:rPr>
        <w:t>istening to and empathizing wi</w:t>
      </w:r>
      <w:r>
        <w:rPr>
          <w:rFonts w:ascii="Times New Roman" w:hAnsi="Times New Roman"/>
          <w:sz w:val="24"/>
          <w:szCs w:val="24"/>
        </w:rPr>
        <w:t xml:space="preserve">th other childhood experiences and </w:t>
      </w:r>
      <w:r w:rsidRPr="00D401E3">
        <w:rPr>
          <w:rFonts w:ascii="Times New Roman" w:hAnsi="Times New Roman"/>
          <w:sz w:val="24"/>
          <w:szCs w:val="24"/>
        </w:rPr>
        <w:t>developing feeling of empathy.</w:t>
      </w:r>
    </w:p>
    <w:p w:rsidR="00901D80" w:rsidRPr="000D0B7E" w:rsidRDefault="00901D80" w:rsidP="00B05E30">
      <w:pPr>
        <w:autoSpaceDE w:val="0"/>
        <w:autoSpaceDN w:val="0"/>
        <w:adjustRightInd w:val="0"/>
        <w:spacing w:after="0"/>
        <w:jc w:val="both"/>
        <w:rPr>
          <w:rFonts w:ascii="Times New Roman" w:hAnsi="Times New Roman"/>
          <w:b/>
          <w:bCs/>
          <w:color w:val="000000"/>
          <w:sz w:val="24"/>
          <w:szCs w:val="24"/>
        </w:rPr>
      </w:pPr>
    </w:p>
    <w:p w:rsidR="007616EE" w:rsidRPr="00B05E30" w:rsidRDefault="00901D80" w:rsidP="00B05E30">
      <w:pPr>
        <w:autoSpaceDE w:val="0"/>
        <w:autoSpaceDN w:val="0"/>
        <w:adjustRightInd w:val="0"/>
        <w:jc w:val="both"/>
        <w:rPr>
          <w:rFonts w:ascii="Times New Roman" w:hAnsi="Times New Roman"/>
          <w:b/>
          <w:bCs/>
          <w:i/>
          <w:iCs/>
          <w:color w:val="000000"/>
          <w:sz w:val="24"/>
          <w:szCs w:val="24"/>
        </w:rPr>
      </w:pPr>
      <w:r>
        <w:rPr>
          <w:rFonts w:ascii="Times New Roman" w:hAnsi="Times New Roman"/>
          <w:b/>
          <w:bCs/>
          <w:color w:val="000000"/>
          <w:sz w:val="24"/>
          <w:szCs w:val="24"/>
        </w:rPr>
        <w:lastRenderedPageBreak/>
        <w:t>Workshop 3</w:t>
      </w:r>
      <w:r w:rsidR="007616EE" w:rsidRPr="00B45451">
        <w:rPr>
          <w:rFonts w:ascii="Times New Roman" w:hAnsi="Times New Roman"/>
          <w:b/>
          <w:bCs/>
          <w:color w:val="000000"/>
          <w:sz w:val="24"/>
          <w:szCs w:val="24"/>
        </w:rPr>
        <w:t xml:space="preserve">: </w:t>
      </w:r>
      <w:r w:rsidR="007616EE" w:rsidRPr="00B45451">
        <w:rPr>
          <w:rFonts w:ascii="Times New Roman" w:hAnsi="Times New Roman"/>
          <w:b/>
          <w:bCs/>
          <w:i/>
          <w:iCs/>
          <w:color w:val="000000"/>
          <w:sz w:val="24"/>
          <w:szCs w:val="24"/>
        </w:rPr>
        <w:t>Learning to Observe (and to Listen)</w:t>
      </w:r>
    </w:p>
    <w:p w:rsidR="007616EE" w:rsidRPr="00B45451" w:rsidRDefault="007616EE" w:rsidP="00D54EF9">
      <w:pPr>
        <w:autoSpaceDE w:val="0"/>
        <w:autoSpaceDN w:val="0"/>
        <w:adjustRightInd w:val="0"/>
        <w:spacing w:after="0"/>
        <w:ind w:left="720"/>
        <w:jc w:val="both"/>
        <w:rPr>
          <w:rFonts w:ascii="Times New Roman" w:hAnsi="Times New Roman"/>
          <w:b/>
          <w:bCs/>
          <w:color w:val="000000"/>
          <w:sz w:val="24"/>
          <w:szCs w:val="24"/>
        </w:rPr>
      </w:pPr>
      <w:r w:rsidRPr="00B45451">
        <w:rPr>
          <w:rFonts w:ascii="Times New Roman" w:hAnsi="Times New Roman"/>
          <w:b/>
          <w:bCs/>
          <w:color w:val="000000"/>
          <w:sz w:val="24"/>
          <w:szCs w:val="24"/>
        </w:rPr>
        <w:t>Objectives</w:t>
      </w:r>
    </w:p>
    <w:p w:rsidR="007616EE" w:rsidRPr="00B45451" w:rsidRDefault="007616EE" w:rsidP="00D54EF9">
      <w:pPr>
        <w:autoSpaceDE w:val="0"/>
        <w:autoSpaceDN w:val="0"/>
        <w:adjustRightInd w:val="0"/>
        <w:spacing w:after="0"/>
        <w:ind w:left="1080"/>
        <w:jc w:val="both"/>
        <w:rPr>
          <w:rFonts w:ascii="Times New Roman" w:hAnsi="Times New Roman"/>
          <w:color w:val="000000"/>
          <w:sz w:val="24"/>
          <w:szCs w:val="24"/>
        </w:rPr>
      </w:pPr>
      <w:r w:rsidRPr="00B45451">
        <w:rPr>
          <w:rFonts w:ascii="Times New Roman" w:hAnsi="Times New Roman"/>
          <w:color w:val="000000"/>
          <w:sz w:val="24"/>
          <w:szCs w:val="24"/>
        </w:rPr>
        <w:t>• Sensitizing student-teachers to the ‘difficulty’ of openness in observation and</w:t>
      </w:r>
      <w:r w:rsidR="00E81B43">
        <w:rPr>
          <w:rFonts w:ascii="Times New Roman" w:hAnsi="Times New Roman"/>
          <w:color w:val="000000"/>
          <w:sz w:val="24"/>
          <w:szCs w:val="24"/>
        </w:rPr>
        <w:t xml:space="preserve"> </w:t>
      </w:r>
      <w:r w:rsidRPr="00B45451">
        <w:rPr>
          <w:rFonts w:ascii="Times New Roman" w:hAnsi="Times New Roman"/>
          <w:color w:val="000000"/>
          <w:sz w:val="24"/>
          <w:szCs w:val="24"/>
        </w:rPr>
        <w:t>listening</w:t>
      </w:r>
    </w:p>
    <w:p w:rsidR="007616EE" w:rsidRPr="00B45451" w:rsidRDefault="007616EE" w:rsidP="00D54EF9">
      <w:pPr>
        <w:autoSpaceDE w:val="0"/>
        <w:autoSpaceDN w:val="0"/>
        <w:adjustRightInd w:val="0"/>
        <w:ind w:left="1080"/>
        <w:jc w:val="both"/>
        <w:rPr>
          <w:rFonts w:ascii="Times New Roman" w:hAnsi="Times New Roman"/>
          <w:color w:val="000000"/>
          <w:sz w:val="24"/>
          <w:szCs w:val="24"/>
        </w:rPr>
      </w:pPr>
      <w:r w:rsidRPr="00B45451">
        <w:rPr>
          <w:rFonts w:ascii="Times New Roman" w:hAnsi="Times New Roman"/>
          <w:color w:val="000000"/>
          <w:sz w:val="24"/>
          <w:szCs w:val="24"/>
        </w:rPr>
        <w:t>• Enabling them to become aware of the nature of their judgments and ‘quick’</w:t>
      </w:r>
      <w:r w:rsidR="00E81B43">
        <w:rPr>
          <w:rFonts w:ascii="Times New Roman" w:hAnsi="Times New Roman"/>
          <w:color w:val="000000"/>
          <w:sz w:val="24"/>
          <w:szCs w:val="24"/>
        </w:rPr>
        <w:t xml:space="preserve"> </w:t>
      </w:r>
      <w:r w:rsidRPr="00B45451">
        <w:rPr>
          <w:rFonts w:ascii="Times New Roman" w:hAnsi="Times New Roman"/>
          <w:color w:val="000000"/>
          <w:sz w:val="24"/>
          <w:szCs w:val="24"/>
        </w:rPr>
        <w:t>interpretation and opinion (that ‘filters’ or ‘distorts’ observation and listening)</w:t>
      </w:r>
    </w:p>
    <w:p w:rsidR="007616EE" w:rsidRPr="00B45451" w:rsidRDefault="007616EE" w:rsidP="00D54EF9">
      <w:pPr>
        <w:autoSpaceDE w:val="0"/>
        <w:autoSpaceDN w:val="0"/>
        <w:adjustRightInd w:val="0"/>
        <w:ind w:left="720"/>
        <w:jc w:val="both"/>
        <w:rPr>
          <w:rFonts w:ascii="Times New Roman" w:hAnsi="Times New Roman"/>
          <w:b/>
          <w:bCs/>
          <w:color w:val="000000"/>
          <w:sz w:val="24"/>
          <w:szCs w:val="24"/>
        </w:rPr>
      </w:pPr>
      <w:r w:rsidRPr="00B45451">
        <w:rPr>
          <w:rFonts w:ascii="Times New Roman" w:hAnsi="Times New Roman"/>
          <w:b/>
          <w:bCs/>
          <w:color w:val="000000"/>
          <w:sz w:val="24"/>
          <w:szCs w:val="24"/>
        </w:rPr>
        <w:t>Suggested workshop themes</w:t>
      </w:r>
    </w:p>
    <w:p w:rsidR="007616EE" w:rsidRPr="00B45451" w:rsidRDefault="007616EE" w:rsidP="00D54EF9">
      <w:pPr>
        <w:autoSpaceDE w:val="0"/>
        <w:autoSpaceDN w:val="0"/>
        <w:adjustRightInd w:val="0"/>
        <w:spacing w:after="0"/>
        <w:ind w:left="1080"/>
        <w:jc w:val="both"/>
        <w:rPr>
          <w:rFonts w:ascii="Times New Roman" w:hAnsi="Times New Roman"/>
          <w:color w:val="000000"/>
          <w:sz w:val="24"/>
          <w:szCs w:val="24"/>
        </w:rPr>
      </w:pPr>
      <w:r w:rsidRPr="00B45451">
        <w:rPr>
          <w:rFonts w:ascii="Times New Roman" w:hAnsi="Times New Roman"/>
          <w:color w:val="000000"/>
          <w:sz w:val="24"/>
          <w:szCs w:val="24"/>
        </w:rPr>
        <w:t>• Observation of nature; observation of persons; observation of (and listening to)</w:t>
      </w:r>
      <w:r>
        <w:rPr>
          <w:rFonts w:ascii="Times New Roman" w:hAnsi="Times New Roman"/>
          <w:color w:val="000000"/>
          <w:sz w:val="24"/>
          <w:szCs w:val="24"/>
        </w:rPr>
        <w:t xml:space="preserve"> </w:t>
      </w:r>
      <w:r w:rsidRPr="00B45451">
        <w:rPr>
          <w:rFonts w:ascii="Times New Roman" w:hAnsi="Times New Roman"/>
          <w:color w:val="000000"/>
          <w:sz w:val="24"/>
          <w:szCs w:val="24"/>
        </w:rPr>
        <w:t>situations</w:t>
      </w:r>
    </w:p>
    <w:p w:rsidR="007616EE" w:rsidRPr="00B45451" w:rsidRDefault="007616EE" w:rsidP="00D54EF9">
      <w:pPr>
        <w:autoSpaceDE w:val="0"/>
        <w:autoSpaceDN w:val="0"/>
        <w:adjustRightInd w:val="0"/>
        <w:spacing w:after="0"/>
        <w:ind w:left="1080"/>
        <w:jc w:val="both"/>
        <w:rPr>
          <w:rFonts w:ascii="Times New Roman" w:hAnsi="Times New Roman"/>
          <w:color w:val="000000"/>
          <w:sz w:val="24"/>
          <w:szCs w:val="24"/>
        </w:rPr>
      </w:pPr>
      <w:r w:rsidRPr="00B45451">
        <w:rPr>
          <w:rFonts w:ascii="Times New Roman" w:hAnsi="Times New Roman"/>
          <w:color w:val="000000"/>
          <w:sz w:val="24"/>
          <w:szCs w:val="24"/>
        </w:rPr>
        <w:t>• Exercises in observation and listening to uncover one’</w:t>
      </w:r>
      <w:r>
        <w:rPr>
          <w:rFonts w:ascii="Times New Roman" w:hAnsi="Times New Roman"/>
          <w:color w:val="000000"/>
          <w:sz w:val="24"/>
          <w:szCs w:val="24"/>
        </w:rPr>
        <w:t xml:space="preserve">s judgments and </w:t>
      </w:r>
      <w:r w:rsidRPr="00B45451">
        <w:rPr>
          <w:rFonts w:ascii="Times New Roman" w:hAnsi="Times New Roman"/>
          <w:color w:val="000000"/>
          <w:sz w:val="24"/>
          <w:szCs w:val="24"/>
        </w:rPr>
        <w:t>interpretations (and slow these down, to allow for richer perceptions)</w:t>
      </w:r>
    </w:p>
    <w:p w:rsidR="007616EE" w:rsidRDefault="007616EE" w:rsidP="00D54EF9">
      <w:pPr>
        <w:autoSpaceDE w:val="0"/>
        <w:autoSpaceDN w:val="0"/>
        <w:adjustRightInd w:val="0"/>
        <w:spacing w:after="0"/>
        <w:ind w:left="1080"/>
        <w:jc w:val="both"/>
        <w:rPr>
          <w:rFonts w:ascii="Times New Roman" w:hAnsi="Times New Roman"/>
          <w:color w:val="000000"/>
          <w:sz w:val="24"/>
          <w:szCs w:val="24"/>
        </w:rPr>
      </w:pPr>
      <w:r w:rsidRPr="00B45451">
        <w:rPr>
          <w:rFonts w:ascii="Times New Roman" w:hAnsi="Times New Roman"/>
          <w:color w:val="000000"/>
          <w:sz w:val="24"/>
          <w:szCs w:val="24"/>
        </w:rPr>
        <w:t>• Multiple views on a variety of situations: classroom situations, and human</w:t>
      </w:r>
      <w:r>
        <w:rPr>
          <w:rFonts w:ascii="Times New Roman" w:hAnsi="Times New Roman"/>
          <w:color w:val="000000"/>
          <w:sz w:val="24"/>
          <w:szCs w:val="24"/>
        </w:rPr>
        <w:t xml:space="preserve"> </w:t>
      </w:r>
      <w:r w:rsidRPr="00B45451">
        <w:rPr>
          <w:rFonts w:ascii="Times New Roman" w:hAnsi="Times New Roman"/>
          <w:color w:val="000000"/>
          <w:sz w:val="24"/>
          <w:szCs w:val="24"/>
        </w:rPr>
        <w:t>situations in a school context</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p>
    <w:p w:rsidR="003D203B" w:rsidRPr="00B05E30" w:rsidRDefault="008548D1" w:rsidP="00B05E30">
      <w:pPr>
        <w:autoSpaceDE w:val="0"/>
        <w:autoSpaceDN w:val="0"/>
        <w:adjustRightInd w:val="0"/>
        <w:jc w:val="both"/>
        <w:rPr>
          <w:rFonts w:ascii="Times New Roman" w:hAnsi="Times New Roman"/>
          <w:b/>
          <w:bCs/>
          <w:i/>
          <w:iCs/>
          <w:color w:val="000000"/>
          <w:sz w:val="24"/>
          <w:szCs w:val="24"/>
        </w:rPr>
      </w:pPr>
      <w:r>
        <w:rPr>
          <w:rFonts w:ascii="Times New Roman" w:hAnsi="Times New Roman"/>
          <w:b/>
          <w:bCs/>
          <w:color w:val="000000"/>
          <w:sz w:val="24"/>
          <w:szCs w:val="24"/>
        </w:rPr>
        <w:t>Workshop 4</w:t>
      </w:r>
      <w:r w:rsidR="007616EE" w:rsidRPr="00B45451">
        <w:rPr>
          <w:rFonts w:ascii="Times New Roman" w:hAnsi="Times New Roman"/>
          <w:b/>
          <w:bCs/>
          <w:color w:val="000000"/>
          <w:sz w:val="24"/>
          <w:szCs w:val="24"/>
        </w:rPr>
        <w:t xml:space="preserve">: </w:t>
      </w:r>
      <w:r w:rsidR="007616EE" w:rsidRPr="00B45451">
        <w:rPr>
          <w:rFonts w:ascii="Times New Roman" w:hAnsi="Times New Roman"/>
          <w:b/>
          <w:bCs/>
          <w:i/>
          <w:iCs/>
          <w:color w:val="000000"/>
          <w:sz w:val="24"/>
          <w:szCs w:val="24"/>
        </w:rPr>
        <w:t>Mindfulness in the classroom</w:t>
      </w:r>
    </w:p>
    <w:p w:rsidR="007616EE" w:rsidRPr="00B45451" w:rsidRDefault="007616EE" w:rsidP="00D54EF9">
      <w:pPr>
        <w:autoSpaceDE w:val="0"/>
        <w:autoSpaceDN w:val="0"/>
        <w:adjustRightInd w:val="0"/>
        <w:spacing w:after="0"/>
        <w:ind w:left="720"/>
        <w:jc w:val="both"/>
        <w:rPr>
          <w:rFonts w:ascii="Times New Roman" w:hAnsi="Times New Roman"/>
          <w:b/>
          <w:bCs/>
          <w:color w:val="000000"/>
          <w:sz w:val="24"/>
          <w:szCs w:val="24"/>
        </w:rPr>
      </w:pPr>
      <w:r w:rsidRPr="00B45451">
        <w:rPr>
          <w:rFonts w:ascii="Times New Roman" w:hAnsi="Times New Roman"/>
          <w:b/>
          <w:bCs/>
          <w:color w:val="000000"/>
          <w:sz w:val="24"/>
          <w:szCs w:val="24"/>
        </w:rPr>
        <w:t>Objectives</w:t>
      </w:r>
    </w:p>
    <w:p w:rsidR="007616EE" w:rsidRPr="00B45451" w:rsidRDefault="007616EE" w:rsidP="00D54EF9">
      <w:pPr>
        <w:autoSpaceDE w:val="0"/>
        <w:autoSpaceDN w:val="0"/>
        <w:adjustRightInd w:val="0"/>
        <w:spacing w:after="0"/>
        <w:ind w:left="1080"/>
        <w:jc w:val="both"/>
        <w:rPr>
          <w:rFonts w:ascii="Times New Roman" w:hAnsi="Times New Roman"/>
          <w:color w:val="000000"/>
          <w:sz w:val="24"/>
          <w:szCs w:val="24"/>
        </w:rPr>
      </w:pPr>
      <w:r w:rsidRPr="00B45451">
        <w:rPr>
          <w:rFonts w:ascii="Times New Roman" w:hAnsi="Times New Roman"/>
          <w:color w:val="000000"/>
          <w:sz w:val="24"/>
          <w:szCs w:val="24"/>
        </w:rPr>
        <w:t>• Making student-teachers aware of mind-body connections</w:t>
      </w:r>
    </w:p>
    <w:p w:rsidR="007616EE" w:rsidRPr="00B45451" w:rsidRDefault="007616EE" w:rsidP="00D54EF9">
      <w:pPr>
        <w:autoSpaceDE w:val="0"/>
        <w:autoSpaceDN w:val="0"/>
        <w:adjustRightInd w:val="0"/>
        <w:spacing w:after="0"/>
        <w:ind w:left="1080"/>
        <w:jc w:val="both"/>
        <w:rPr>
          <w:rFonts w:ascii="Times New Roman" w:hAnsi="Times New Roman"/>
          <w:color w:val="000000"/>
          <w:sz w:val="24"/>
          <w:szCs w:val="24"/>
        </w:rPr>
      </w:pPr>
      <w:r w:rsidRPr="00B45451">
        <w:rPr>
          <w:rFonts w:ascii="Times New Roman" w:hAnsi="Times New Roman"/>
          <w:color w:val="000000"/>
          <w:sz w:val="24"/>
          <w:szCs w:val="24"/>
        </w:rPr>
        <w:t>• Introducing approaches to mindfulness</w:t>
      </w:r>
    </w:p>
    <w:p w:rsidR="007616EE" w:rsidRPr="00B45451" w:rsidRDefault="007616EE" w:rsidP="00D54EF9">
      <w:pPr>
        <w:autoSpaceDE w:val="0"/>
        <w:autoSpaceDN w:val="0"/>
        <w:adjustRightInd w:val="0"/>
        <w:ind w:left="1080"/>
        <w:jc w:val="both"/>
        <w:rPr>
          <w:rFonts w:ascii="Times New Roman" w:hAnsi="Times New Roman"/>
          <w:color w:val="000000"/>
          <w:sz w:val="24"/>
          <w:szCs w:val="24"/>
        </w:rPr>
      </w:pPr>
      <w:r w:rsidRPr="00B45451">
        <w:rPr>
          <w:rFonts w:ascii="Times New Roman" w:hAnsi="Times New Roman"/>
          <w:color w:val="000000"/>
          <w:sz w:val="24"/>
          <w:szCs w:val="24"/>
        </w:rPr>
        <w:t>• Appreciating the effects of mindfulness on learning and action</w:t>
      </w:r>
    </w:p>
    <w:p w:rsidR="007616EE" w:rsidRPr="00B45451" w:rsidRDefault="007616EE" w:rsidP="00D54EF9">
      <w:pPr>
        <w:autoSpaceDE w:val="0"/>
        <w:autoSpaceDN w:val="0"/>
        <w:adjustRightInd w:val="0"/>
        <w:ind w:left="720"/>
        <w:jc w:val="both"/>
        <w:rPr>
          <w:rFonts w:ascii="Times New Roman" w:hAnsi="Times New Roman"/>
          <w:b/>
          <w:bCs/>
          <w:color w:val="000000"/>
          <w:sz w:val="24"/>
          <w:szCs w:val="24"/>
        </w:rPr>
      </w:pPr>
      <w:r w:rsidRPr="00B45451">
        <w:rPr>
          <w:rFonts w:ascii="Times New Roman" w:hAnsi="Times New Roman"/>
          <w:b/>
          <w:bCs/>
          <w:color w:val="000000"/>
          <w:sz w:val="24"/>
          <w:szCs w:val="24"/>
        </w:rPr>
        <w:t>Suggested workshop themes</w:t>
      </w:r>
    </w:p>
    <w:p w:rsidR="007616EE" w:rsidRPr="00B45451" w:rsidRDefault="007616EE" w:rsidP="00D54EF9">
      <w:pPr>
        <w:autoSpaceDE w:val="0"/>
        <w:autoSpaceDN w:val="0"/>
        <w:adjustRightInd w:val="0"/>
        <w:spacing w:after="0"/>
        <w:ind w:left="1080"/>
        <w:jc w:val="both"/>
        <w:rPr>
          <w:rFonts w:ascii="Times New Roman" w:hAnsi="Times New Roman"/>
          <w:color w:val="000000"/>
          <w:sz w:val="24"/>
          <w:szCs w:val="24"/>
        </w:rPr>
      </w:pPr>
      <w:r w:rsidRPr="00B45451">
        <w:rPr>
          <w:rFonts w:ascii="Times New Roman" w:hAnsi="Times New Roman"/>
          <w:color w:val="000000"/>
          <w:sz w:val="24"/>
          <w:szCs w:val="24"/>
        </w:rPr>
        <w:t>• Sitting quietly and inviting mindfulness</w:t>
      </w:r>
    </w:p>
    <w:p w:rsidR="007616EE" w:rsidRPr="00B45451" w:rsidRDefault="007616EE" w:rsidP="00D54EF9">
      <w:pPr>
        <w:autoSpaceDE w:val="0"/>
        <w:autoSpaceDN w:val="0"/>
        <w:adjustRightInd w:val="0"/>
        <w:spacing w:after="0"/>
        <w:ind w:left="1080"/>
        <w:jc w:val="both"/>
        <w:rPr>
          <w:rFonts w:ascii="Times New Roman" w:hAnsi="Times New Roman"/>
          <w:color w:val="000000"/>
          <w:sz w:val="24"/>
          <w:szCs w:val="24"/>
        </w:rPr>
      </w:pPr>
      <w:r w:rsidRPr="00B45451">
        <w:rPr>
          <w:rFonts w:ascii="Times New Roman" w:hAnsi="Times New Roman"/>
          <w:color w:val="000000"/>
          <w:sz w:val="24"/>
          <w:szCs w:val="24"/>
        </w:rPr>
        <w:t>• Individual breathing exercises and self-awareness of body and mind</w:t>
      </w:r>
    </w:p>
    <w:p w:rsidR="007616EE" w:rsidRPr="00B45451" w:rsidRDefault="007616EE" w:rsidP="00D54EF9">
      <w:pPr>
        <w:autoSpaceDE w:val="0"/>
        <w:autoSpaceDN w:val="0"/>
        <w:adjustRightInd w:val="0"/>
        <w:spacing w:after="0"/>
        <w:ind w:left="1080"/>
        <w:jc w:val="both"/>
        <w:rPr>
          <w:rFonts w:ascii="Times New Roman" w:hAnsi="Times New Roman"/>
          <w:color w:val="000000"/>
          <w:sz w:val="24"/>
          <w:szCs w:val="24"/>
        </w:rPr>
      </w:pPr>
      <w:r w:rsidRPr="00B45451">
        <w:rPr>
          <w:rFonts w:ascii="Times New Roman" w:hAnsi="Times New Roman"/>
          <w:color w:val="000000"/>
          <w:sz w:val="24"/>
          <w:szCs w:val="24"/>
        </w:rPr>
        <w:t>• Exploring group exercises for mindfulness</w:t>
      </w:r>
    </w:p>
    <w:p w:rsidR="007616EE" w:rsidRPr="00B45451" w:rsidRDefault="007616EE" w:rsidP="00D54EF9">
      <w:pPr>
        <w:autoSpaceDE w:val="0"/>
        <w:autoSpaceDN w:val="0"/>
        <w:adjustRightInd w:val="0"/>
        <w:spacing w:after="0"/>
        <w:ind w:left="1080"/>
        <w:jc w:val="both"/>
        <w:rPr>
          <w:rFonts w:ascii="Times New Roman" w:hAnsi="Times New Roman"/>
          <w:color w:val="000000"/>
          <w:sz w:val="24"/>
          <w:szCs w:val="24"/>
        </w:rPr>
      </w:pPr>
      <w:r w:rsidRPr="00B45451">
        <w:rPr>
          <w:rFonts w:ascii="Times New Roman" w:hAnsi="Times New Roman"/>
          <w:color w:val="000000"/>
          <w:sz w:val="24"/>
          <w:szCs w:val="24"/>
        </w:rPr>
        <w:t>• Mindfulness through the day, in classrooms, in stressful contexts</w:t>
      </w:r>
    </w:p>
    <w:p w:rsidR="007616EE" w:rsidRPr="00B45451" w:rsidRDefault="007616EE" w:rsidP="00D54EF9">
      <w:pPr>
        <w:autoSpaceDE w:val="0"/>
        <w:autoSpaceDN w:val="0"/>
        <w:adjustRightInd w:val="0"/>
        <w:spacing w:after="0"/>
        <w:ind w:left="1080"/>
        <w:jc w:val="both"/>
        <w:rPr>
          <w:rFonts w:ascii="Times New Roman" w:hAnsi="Times New Roman"/>
          <w:color w:val="000000"/>
          <w:sz w:val="24"/>
          <w:szCs w:val="24"/>
        </w:rPr>
      </w:pPr>
      <w:r w:rsidRPr="00B45451">
        <w:rPr>
          <w:rFonts w:ascii="Times New Roman" w:hAnsi="Times New Roman"/>
          <w:color w:val="000000"/>
          <w:sz w:val="24"/>
          <w:szCs w:val="24"/>
        </w:rPr>
        <w:t>• Mindfulness and emotional well-being</w:t>
      </w:r>
    </w:p>
    <w:p w:rsidR="007616EE" w:rsidRPr="00B45451" w:rsidRDefault="007616EE" w:rsidP="00D54EF9">
      <w:pPr>
        <w:autoSpaceDE w:val="0"/>
        <w:autoSpaceDN w:val="0"/>
        <w:adjustRightInd w:val="0"/>
        <w:spacing w:after="0"/>
        <w:ind w:left="1080"/>
        <w:jc w:val="both"/>
        <w:rPr>
          <w:rFonts w:ascii="Times New Roman" w:hAnsi="Times New Roman"/>
          <w:color w:val="000000"/>
          <w:sz w:val="24"/>
          <w:szCs w:val="24"/>
        </w:rPr>
      </w:pPr>
      <w:r w:rsidRPr="00B45451">
        <w:rPr>
          <w:rFonts w:ascii="Times New Roman" w:hAnsi="Times New Roman"/>
          <w:color w:val="000000"/>
          <w:sz w:val="24"/>
          <w:szCs w:val="24"/>
        </w:rPr>
        <w:t>• Mindfulness and decision-making</w:t>
      </w:r>
    </w:p>
    <w:p w:rsidR="007616EE" w:rsidRPr="00B05E30" w:rsidRDefault="007616EE" w:rsidP="00B05E30">
      <w:pPr>
        <w:autoSpaceDE w:val="0"/>
        <w:autoSpaceDN w:val="0"/>
        <w:adjustRightInd w:val="0"/>
        <w:ind w:left="1080"/>
        <w:jc w:val="both"/>
        <w:rPr>
          <w:rFonts w:ascii="Times New Roman" w:hAnsi="Times New Roman"/>
          <w:color w:val="000000"/>
          <w:sz w:val="24"/>
          <w:szCs w:val="24"/>
        </w:rPr>
      </w:pPr>
      <w:r w:rsidRPr="00B45451">
        <w:rPr>
          <w:rFonts w:ascii="Times New Roman" w:hAnsi="Times New Roman"/>
          <w:color w:val="000000"/>
          <w:sz w:val="24"/>
          <w:szCs w:val="24"/>
        </w:rPr>
        <w:t>• Mindfulness in cognitive learning</w:t>
      </w:r>
    </w:p>
    <w:p w:rsidR="003D203B" w:rsidRPr="00B05E30" w:rsidRDefault="008548D1" w:rsidP="00B05E30">
      <w:pPr>
        <w:autoSpaceDE w:val="0"/>
        <w:autoSpaceDN w:val="0"/>
        <w:adjustRightInd w:val="0"/>
        <w:jc w:val="both"/>
        <w:rPr>
          <w:rFonts w:ascii="Times New Roman" w:hAnsi="Times New Roman"/>
          <w:b/>
          <w:bCs/>
          <w:i/>
          <w:iCs/>
          <w:color w:val="000000"/>
          <w:sz w:val="24"/>
          <w:szCs w:val="24"/>
        </w:rPr>
      </w:pPr>
      <w:r>
        <w:rPr>
          <w:rFonts w:ascii="Times New Roman" w:hAnsi="Times New Roman"/>
          <w:b/>
          <w:bCs/>
          <w:color w:val="000000"/>
          <w:sz w:val="24"/>
          <w:szCs w:val="24"/>
        </w:rPr>
        <w:t>Workshop 5</w:t>
      </w:r>
      <w:r w:rsidR="007616EE" w:rsidRPr="00B45451">
        <w:rPr>
          <w:rFonts w:ascii="Times New Roman" w:hAnsi="Times New Roman"/>
          <w:b/>
          <w:bCs/>
          <w:color w:val="000000"/>
          <w:sz w:val="24"/>
          <w:szCs w:val="24"/>
        </w:rPr>
        <w:t xml:space="preserve">: </w:t>
      </w:r>
      <w:r w:rsidR="007616EE" w:rsidRPr="00B45451">
        <w:rPr>
          <w:rFonts w:ascii="Times New Roman" w:hAnsi="Times New Roman"/>
          <w:b/>
          <w:bCs/>
          <w:i/>
          <w:iCs/>
          <w:color w:val="000000"/>
          <w:sz w:val="24"/>
          <w:szCs w:val="24"/>
        </w:rPr>
        <w:t>Understanding working in groups</w:t>
      </w:r>
    </w:p>
    <w:p w:rsidR="007616EE" w:rsidRPr="00B45451" w:rsidRDefault="007616EE" w:rsidP="00D54EF9">
      <w:pPr>
        <w:autoSpaceDE w:val="0"/>
        <w:autoSpaceDN w:val="0"/>
        <w:adjustRightInd w:val="0"/>
        <w:spacing w:after="0"/>
        <w:ind w:left="720"/>
        <w:jc w:val="both"/>
        <w:rPr>
          <w:rFonts w:ascii="Times New Roman" w:hAnsi="Times New Roman"/>
          <w:b/>
          <w:bCs/>
          <w:color w:val="000000"/>
          <w:sz w:val="24"/>
          <w:szCs w:val="24"/>
        </w:rPr>
      </w:pPr>
      <w:r w:rsidRPr="00B45451">
        <w:rPr>
          <w:rFonts w:ascii="Times New Roman" w:hAnsi="Times New Roman"/>
          <w:b/>
          <w:bCs/>
          <w:color w:val="000000"/>
          <w:sz w:val="24"/>
          <w:szCs w:val="24"/>
        </w:rPr>
        <w:t>Objectives</w:t>
      </w:r>
    </w:p>
    <w:p w:rsidR="007616EE" w:rsidRPr="00B45451" w:rsidRDefault="007616EE" w:rsidP="00D54EF9">
      <w:pPr>
        <w:autoSpaceDE w:val="0"/>
        <w:autoSpaceDN w:val="0"/>
        <w:adjustRightInd w:val="0"/>
        <w:spacing w:after="0"/>
        <w:ind w:left="1080" w:firstLine="90"/>
        <w:jc w:val="both"/>
        <w:rPr>
          <w:rFonts w:ascii="Times New Roman" w:hAnsi="Times New Roman"/>
          <w:color w:val="000000"/>
          <w:sz w:val="24"/>
          <w:szCs w:val="24"/>
        </w:rPr>
      </w:pPr>
      <w:r w:rsidRPr="00B45451">
        <w:rPr>
          <w:rFonts w:ascii="Times New Roman" w:hAnsi="Times New Roman"/>
          <w:color w:val="000000"/>
          <w:sz w:val="24"/>
          <w:szCs w:val="24"/>
        </w:rPr>
        <w:t>• Enabling an understanding of patterns of behaviour in groups</w:t>
      </w:r>
    </w:p>
    <w:p w:rsidR="007616EE" w:rsidRPr="00B45451" w:rsidRDefault="007616EE" w:rsidP="00D54EF9">
      <w:pPr>
        <w:autoSpaceDE w:val="0"/>
        <w:autoSpaceDN w:val="0"/>
        <w:adjustRightInd w:val="0"/>
        <w:ind w:left="1080" w:firstLine="90"/>
        <w:jc w:val="both"/>
        <w:rPr>
          <w:rFonts w:ascii="Times New Roman" w:hAnsi="Times New Roman"/>
          <w:color w:val="000000"/>
          <w:sz w:val="24"/>
          <w:szCs w:val="24"/>
        </w:rPr>
      </w:pPr>
      <w:r w:rsidRPr="00B45451">
        <w:rPr>
          <w:rFonts w:ascii="Times New Roman" w:hAnsi="Times New Roman"/>
          <w:color w:val="000000"/>
          <w:sz w:val="24"/>
          <w:szCs w:val="24"/>
        </w:rPr>
        <w:t>• Developing skills for and appreciating the importance of working in groups</w:t>
      </w:r>
    </w:p>
    <w:p w:rsidR="007616EE" w:rsidRPr="00B45451" w:rsidRDefault="007616EE" w:rsidP="00D54EF9">
      <w:pPr>
        <w:autoSpaceDE w:val="0"/>
        <w:autoSpaceDN w:val="0"/>
        <w:adjustRightInd w:val="0"/>
        <w:ind w:left="720"/>
        <w:jc w:val="both"/>
        <w:rPr>
          <w:rFonts w:ascii="Times New Roman" w:hAnsi="Times New Roman"/>
          <w:b/>
          <w:bCs/>
          <w:color w:val="000000"/>
          <w:sz w:val="24"/>
          <w:szCs w:val="24"/>
        </w:rPr>
      </w:pPr>
      <w:r w:rsidRPr="00B45451">
        <w:rPr>
          <w:rFonts w:ascii="Times New Roman" w:hAnsi="Times New Roman"/>
          <w:b/>
          <w:bCs/>
          <w:color w:val="000000"/>
          <w:sz w:val="24"/>
          <w:szCs w:val="24"/>
        </w:rPr>
        <w:t>Suggested workshop themes</w:t>
      </w:r>
    </w:p>
    <w:p w:rsidR="007616EE" w:rsidRPr="00B45451" w:rsidRDefault="007616EE" w:rsidP="00D54EF9">
      <w:pPr>
        <w:autoSpaceDE w:val="0"/>
        <w:autoSpaceDN w:val="0"/>
        <w:adjustRightInd w:val="0"/>
        <w:spacing w:after="0"/>
        <w:ind w:left="720" w:firstLine="360"/>
        <w:jc w:val="both"/>
        <w:rPr>
          <w:rFonts w:ascii="Times New Roman" w:hAnsi="Times New Roman"/>
          <w:color w:val="000000"/>
          <w:sz w:val="24"/>
          <w:szCs w:val="24"/>
        </w:rPr>
      </w:pPr>
      <w:r w:rsidRPr="00B45451">
        <w:rPr>
          <w:rFonts w:ascii="Times New Roman" w:hAnsi="Times New Roman"/>
          <w:color w:val="000000"/>
          <w:sz w:val="24"/>
          <w:szCs w:val="24"/>
        </w:rPr>
        <w:t>• Exploring structural situations that promote competition or cooperation</w:t>
      </w:r>
    </w:p>
    <w:p w:rsidR="007616EE" w:rsidRPr="00B45451" w:rsidRDefault="007616EE" w:rsidP="00D54EF9">
      <w:pPr>
        <w:autoSpaceDE w:val="0"/>
        <w:autoSpaceDN w:val="0"/>
        <w:adjustRightInd w:val="0"/>
        <w:spacing w:after="0"/>
        <w:ind w:left="720" w:firstLine="360"/>
        <w:jc w:val="both"/>
        <w:rPr>
          <w:rFonts w:ascii="Times New Roman" w:hAnsi="Times New Roman"/>
          <w:color w:val="000000"/>
          <w:sz w:val="24"/>
          <w:szCs w:val="24"/>
        </w:rPr>
      </w:pPr>
      <w:r w:rsidRPr="00B45451">
        <w:rPr>
          <w:rFonts w:ascii="Times New Roman" w:hAnsi="Times New Roman"/>
          <w:color w:val="000000"/>
          <w:sz w:val="24"/>
          <w:szCs w:val="24"/>
        </w:rPr>
        <w:lastRenderedPageBreak/>
        <w:t>• Exploring hierarchies and role-taking in group situations</w:t>
      </w:r>
    </w:p>
    <w:p w:rsidR="007616EE" w:rsidRPr="00B45451" w:rsidRDefault="007616EE" w:rsidP="00D54EF9">
      <w:pPr>
        <w:autoSpaceDE w:val="0"/>
        <w:autoSpaceDN w:val="0"/>
        <w:adjustRightInd w:val="0"/>
        <w:spacing w:after="0"/>
        <w:ind w:left="720" w:firstLine="360"/>
        <w:jc w:val="both"/>
        <w:rPr>
          <w:rFonts w:ascii="Times New Roman" w:hAnsi="Times New Roman"/>
          <w:color w:val="000000"/>
          <w:sz w:val="24"/>
          <w:szCs w:val="24"/>
        </w:rPr>
      </w:pPr>
      <w:r w:rsidRPr="00B45451">
        <w:rPr>
          <w:rFonts w:ascii="Times New Roman" w:hAnsi="Times New Roman"/>
          <w:color w:val="000000"/>
          <w:sz w:val="24"/>
          <w:szCs w:val="24"/>
        </w:rPr>
        <w:t>• Exploring inclusion and exclusion in groups</w:t>
      </w:r>
    </w:p>
    <w:p w:rsidR="007616EE" w:rsidRPr="00B45451" w:rsidRDefault="007616EE" w:rsidP="00D54EF9">
      <w:pPr>
        <w:autoSpaceDE w:val="0"/>
        <w:autoSpaceDN w:val="0"/>
        <w:adjustRightInd w:val="0"/>
        <w:spacing w:after="0"/>
        <w:ind w:left="720" w:firstLine="360"/>
        <w:jc w:val="both"/>
        <w:rPr>
          <w:rFonts w:ascii="Times New Roman" w:hAnsi="Times New Roman"/>
          <w:color w:val="000000"/>
          <w:sz w:val="24"/>
          <w:szCs w:val="24"/>
        </w:rPr>
      </w:pPr>
      <w:r w:rsidRPr="00B45451">
        <w:rPr>
          <w:rFonts w:ascii="Times New Roman" w:hAnsi="Times New Roman"/>
          <w:color w:val="000000"/>
          <w:sz w:val="24"/>
          <w:szCs w:val="24"/>
        </w:rPr>
        <w:t>• Facilitation of group working – everyone has a part to play</w:t>
      </w:r>
    </w:p>
    <w:p w:rsidR="007616EE" w:rsidRPr="00B45451" w:rsidRDefault="007616EE" w:rsidP="00D54EF9">
      <w:pPr>
        <w:autoSpaceDE w:val="0"/>
        <w:autoSpaceDN w:val="0"/>
        <w:adjustRightInd w:val="0"/>
        <w:spacing w:after="0"/>
        <w:ind w:left="720" w:firstLine="360"/>
        <w:jc w:val="both"/>
        <w:rPr>
          <w:rFonts w:ascii="Times New Roman" w:hAnsi="Times New Roman"/>
          <w:color w:val="000000"/>
          <w:sz w:val="24"/>
          <w:szCs w:val="24"/>
        </w:rPr>
      </w:pPr>
      <w:r w:rsidRPr="00B45451">
        <w:rPr>
          <w:rFonts w:ascii="Times New Roman" w:hAnsi="Times New Roman"/>
          <w:color w:val="000000"/>
          <w:sz w:val="24"/>
          <w:szCs w:val="24"/>
        </w:rPr>
        <w:t>• Exercises for learning to work in groups</w:t>
      </w:r>
    </w:p>
    <w:p w:rsidR="00B1282D" w:rsidRDefault="00B1282D" w:rsidP="00D54EF9">
      <w:pPr>
        <w:autoSpaceDE w:val="0"/>
        <w:autoSpaceDN w:val="0"/>
        <w:adjustRightInd w:val="0"/>
        <w:spacing w:after="0"/>
        <w:ind w:left="720"/>
        <w:jc w:val="both"/>
        <w:rPr>
          <w:rFonts w:ascii="Times New Roman" w:hAnsi="Times New Roman"/>
          <w:color w:val="000000"/>
          <w:sz w:val="24"/>
          <w:szCs w:val="24"/>
        </w:rPr>
      </w:pPr>
    </w:p>
    <w:p w:rsidR="007616EE" w:rsidRPr="00B45451" w:rsidRDefault="007616EE" w:rsidP="00D54EF9">
      <w:pPr>
        <w:autoSpaceDE w:val="0"/>
        <w:autoSpaceDN w:val="0"/>
        <w:adjustRightInd w:val="0"/>
        <w:spacing w:after="0"/>
        <w:ind w:left="720"/>
        <w:jc w:val="both"/>
        <w:rPr>
          <w:rFonts w:ascii="Times New Roman" w:hAnsi="Times New Roman"/>
          <w:i/>
          <w:iCs/>
          <w:color w:val="000000"/>
          <w:sz w:val="24"/>
          <w:szCs w:val="24"/>
        </w:rPr>
      </w:pPr>
      <w:r w:rsidRPr="00B45451">
        <w:rPr>
          <w:rFonts w:ascii="Times New Roman" w:hAnsi="Times New Roman"/>
          <w:color w:val="000000"/>
          <w:sz w:val="24"/>
          <w:szCs w:val="24"/>
        </w:rPr>
        <w:t>(</w:t>
      </w:r>
      <w:r w:rsidRPr="00B45451">
        <w:rPr>
          <w:rFonts w:ascii="Times New Roman" w:hAnsi="Times New Roman"/>
          <w:i/>
          <w:iCs/>
          <w:color w:val="000000"/>
          <w:sz w:val="24"/>
          <w:szCs w:val="24"/>
        </w:rPr>
        <w:t>Modes of Transaction would include ‘role-plays’ and ‘enactments’ followed by</w:t>
      </w:r>
    </w:p>
    <w:p w:rsidR="007616EE" w:rsidRPr="00B05E30" w:rsidRDefault="00515D71" w:rsidP="00B05E30">
      <w:pPr>
        <w:autoSpaceDE w:val="0"/>
        <w:autoSpaceDN w:val="0"/>
        <w:adjustRightInd w:val="0"/>
        <w:ind w:left="720"/>
        <w:jc w:val="both"/>
        <w:rPr>
          <w:rFonts w:ascii="Times New Roman" w:hAnsi="Times New Roman"/>
          <w:i/>
          <w:iCs/>
          <w:color w:val="000000"/>
          <w:sz w:val="24"/>
          <w:szCs w:val="24"/>
        </w:rPr>
      </w:pPr>
      <w:r w:rsidRPr="00B45451">
        <w:rPr>
          <w:rFonts w:ascii="Times New Roman" w:hAnsi="Times New Roman"/>
          <w:i/>
          <w:iCs/>
          <w:color w:val="000000"/>
          <w:sz w:val="24"/>
          <w:szCs w:val="24"/>
        </w:rPr>
        <w:t>D</w:t>
      </w:r>
      <w:r w:rsidR="007616EE" w:rsidRPr="00B45451">
        <w:rPr>
          <w:rFonts w:ascii="Times New Roman" w:hAnsi="Times New Roman"/>
          <w:i/>
          <w:iCs/>
          <w:color w:val="000000"/>
          <w:sz w:val="24"/>
          <w:szCs w:val="24"/>
        </w:rPr>
        <w:t>iscussions)</w:t>
      </w:r>
    </w:p>
    <w:p w:rsidR="003D203B" w:rsidRPr="008548D1" w:rsidRDefault="008548D1" w:rsidP="00D54EF9">
      <w:pPr>
        <w:jc w:val="both"/>
        <w:rPr>
          <w:rFonts w:ascii="Times New Roman" w:hAnsi="Times New Roman"/>
          <w:bCs/>
          <w:sz w:val="24"/>
          <w:szCs w:val="24"/>
        </w:rPr>
      </w:pPr>
      <w:r>
        <w:rPr>
          <w:rFonts w:ascii="Times New Roman" w:hAnsi="Times New Roman"/>
          <w:b/>
          <w:bCs/>
          <w:color w:val="000000"/>
          <w:sz w:val="24"/>
          <w:szCs w:val="24"/>
        </w:rPr>
        <w:t>Workshop 6</w:t>
      </w:r>
      <w:r w:rsidR="007616EE" w:rsidRPr="00B45451">
        <w:rPr>
          <w:rFonts w:ascii="Times New Roman" w:hAnsi="Times New Roman"/>
          <w:b/>
          <w:bCs/>
          <w:color w:val="000000"/>
          <w:sz w:val="24"/>
          <w:szCs w:val="24"/>
        </w:rPr>
        <w:t xml:space="preserve">: </w:t>
      </w:r>
      <w:r w:rsidR="007616EE" w:rsidRPr="00B45451">
        <w:rPr>
          <w:rFonts w:ascii="Times New Roman" w:hAnsi="Times New Roman"/>
          <w:b/>
          <w:bCs/>
          <w:i/>
          <w:iCs/>
          <w:color w:val="000000"/>
          <w:sz w:val="24"/>
          <w:szCs w:val="24"/>
        </w:rPr>
        <w:t>Viewing and analyzing film(s)</w:t>
      </w:r>
    </w:p>
    <w:p w:rsidR="007616EE" w:rsidRPr="00B45451" w:rsidRDefault="007616EE" w:rsidP="00D54EF9">
      <w:pPr>
        <w:autoSpaceDE w:val="0"/>
        <w:autoSpaceDN w:val="0"/>
        <w:adjustRightInd w:val="0"/>
        <w:spacing w:after="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Objectives</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Viewing films with social and educational content</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Learning to analyse and derive personal meaning from this</w:t>
      </w:r>
    </w:p>
    <w:p w:rsidR="00AD45AC" w:rsidRPr="00B45451" w:rsidRDefault="007616EE" w:rsidP="00B05E30">
      <w:pPr>
        <w:autoSpaceDE w:val="0"/>
        <w:autoSpaceDN w:val="0"/>
        <w:adjustRightInd w:val="0"/>
        <w:ind w:left="720"/>
        <w:jc w:val="both"/>
        <w:rPr>
          <w:rFonts w:ascii="Times New Roman" w:hAnsi="Times New Roman"/>
          <w:color w:val="000000"/>
          <w:sz w:val="24"/>
          <w:szCs w:val="24"/>
        </w:rPr>
      </w:pPr>
      <w:r w:rsidRPr="00B45451">
        <w:rPr>
          <w:rFonts w:ascii="Times New Roman" w:hAnsi="Times New Roman"/>
          <w:color w:val="000000"/>
          <w:sz w:val="24"/>
          <w:szCs w:val="24"/>
        </w:rPr>
        <w:t>• Sharing different points of view on a film</w:t>
      </w:r>
    </w:p>
    <w:p w:rsidR="007616EE" w:rsidRPr="00B45451" w:rsidRDefault="007616EE" w:rsidP="00D54EF9">
      <w:pPr>
        <w:autoSpaceDE w:val="0"/>
        <w:autoSpaceDN w:val="0"/>
        <w:adjustRightInd w:val="0"/>
        <w:spacing w:after="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Suggested workshop themes</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Purposive film viewing</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Ways of analyzing themes</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Detailed observation of a key scene and discussion</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Ways of seeing situations in the film</w:t>
      </w:r>
    </w:p>
    <w:p w:rsidR="007616EE" w:rsidRPr="00B45451" w:rsidRDefault="007616EE" w:rsidP="00B05E30">
      <w:pPr>
        <w:autoSpaceDE w:val="0"/>
        <w:autoSpaceDN w:val="0"/>
        <w:adjustRightInd w:val="0"/>
        <w:ind w:left="720"/>
        <w:jc w:val="both"/>
        <w:rPr>
          <w:rFonts w:ascii="Times New Roman" w:hAnsi="Times New Roman"/>
          <w:color w:val="000000"/>
          <w:sz w:val="24"/>
          <w:szCs w:val="24"/>
        </w:rPr>
      </w:pPr>
      <w:r w:rsidRPr="00B45451">
        <w:rPr>
          <w:rFonts w:ascii="Times New Roman" w:hAnsi="Times New Roman"/>
          <w:color w:val="000000"/>
          <w:sz w:val="24"/>
          <w:szCs w:val="24"/>
        </w:rPr>
        <w:t>• Writing a film review</w:t>
      </w:r>
    </w:p>
    <w:p w:rsidR="007616EE" w:rsidRPr="00B45451" w:rsidRDefault="008548D1" w:rsidP="00D54EF9">
      <w:pPr>
        <w:autoSpaceDE w:val="0"/>
        <w:autoSpaceDN w:val="0"/>
        <w:adjustRightInd w:val="0"/>
        <w:ind w:left="360"/>
        <w:jc w:val="both"/>
        <w:rPr>
          <w:rFonts w:ascii="Times New Roman" w:hAnsi="Times New Roman"/>
          <w:b/>
          <w:bCs/>
          <w:i/>
          <w:iCs/>
          <w:color w:val="000000"/>
          <w:sz w:val="24"/>
          <w:szCs w:val="24"/>
        </w:rPr>
      </w:pPr>
      <w:r>
        <w:rPr>
          <w:rFonts w:ascii="Times New Roman" w:hAnsi="Times New Roman"/>
          <w:b/>
          <w:bCs/>
          <w:color w:val="000000"/>
          <w:sz w:val="24"/>
          <w:szCs w:val="24"/>
        </w:rPr>
        <w:t>Workshop 7</w:t>
      </w:r>
      <w:r w:rsidR="007616EE" w:rsidRPr="00B45451">
        <w:rPr>
          <w:rFonts w:ascii="Times New Roman" w:hAnsi="Times New Roman"/>
          <w:b/>
          <w:bCs/>
          <w:color w:val="000000"/>
          <w:sz w:val="24"/>
          <w:szCs w:val="24"/>
        </w:rPr>
        <w:t xml:space="preserve">: </w:t>
      </w:r>
      <w:r w:rsidR="007616EE" w:rsidRPr="00B45451">
        <w:rPr>
          <w:rFonts w:ascii="Times New Roman" w:hAnsi="Times New Roman"/>
          <w:b/>
          <w:bCs/>
          <w:i/>
          <w:iCs/>
          <w:color w:val="000000"/>
          <w:sz w:val="24"/>
          <w:szCs w:val="24"/>
        </w:rPr>
        <w:t>Celebration of an iconic cultural figure</w:t>
      </w:r>
    </w:p>
    <w:p w:rsidR="007616EE" w:rsidRPr="00B45451" w:rsidRDefault="007616EE" w:rsidP="00D54EF9">
      <w:pPr>
        <w:autoSpaceDE w:val="0"/>
        <w:autoSpaceDN w:val="0"/>
        <w:adjustRightInd w:val="0"/>
        <w:spacing w:after="0"/>
        <w:ind w:left="360"/>
        <w:jc w:val="both"/>
        <w:rPr>
          <w:rFonts w:ascii="Times New Roman" w:hAnsi="Times New Roman"/>
          <w:i/>
          <w:iCs/>
          <w:color w:val="000000"/>
          <w:sz w:val="24"/>
          <w:szCs w:val="24"/>
        </w:rPr>
      </w:pPr>
      <w:r w:rsidRPr="00B45451">
        <w:rPr>
          <w:rFonts w:ascii="Times New Roman" w:hAnsi="Times New Roman"/>
          <w:i/>
          <w:iCs/>
          <w:color w:val="000000"/>
          <w:sz w:val="24"/>
          <w:szCs w:val="24"/>
        </w:rPr>
        <w:t>( eg Kabir/Tagore/Narayan Guru/Meerabai/Akka Mahadevi/ Jnaneswar/ Basava/</w:t>
      </w:r>
    </w:p>
    <w:p w:rsidR="003D203B" w:rsidRPr="00B05E30" w:rsidRDefault="007616EE" w:rsidP="00B05E30">
      <w:pPr>
        <w:autoSpaceDE w:val="0"/>
        <w:autoSpaceDN w:val="0"/>
        <w:adjustRightInd w:val="0"/>
        <w:ind w:left="360"/>
        <w:jc w:val="both"/>
        <w:rPr>
          <w:rFonts w:ascii="Times New Roman" w:hAnsi="Times New Roman"/>
          <w:i/>
          <w:iCs/>
          <w:color w:val="000000"/>
          <w:sz w:val="24"/>
          <w:szCs w:val="24"/>
        </w:rPr>
      </w:pPr>
      <w:r w:rsidRPr="00B45451">
        <w:rPr>
          <w:rFonts w:ascii="Times New Roman" w:hAnsi="Times New Roman"/>
          <w:i/>
          <w:iCs/>
          <w:color w:val="000000"/>
          <w:sz w:val="24"/>
          <w:szCs w:val="24"/>
        </w:rPr>
        <w:t>Thyagaraj/ A Sufi saint : depending on region and culture)</w:t>
      </w:r>
      <w:r w:rsidR="00C35029">
        <w:rPr>
          <w:rFonts w:ascii="Times New Roman" w:hAnsi="Times New Roman"/>
          <w:i/>
          <w:iCs/>
          <w:color w:val="000000"/>
          <w:sz w:val="24"/>
          <w:szCs w:val="24"/>
        </w:rPr>
        <w:t>/folk artist/artisan</w:t>
      </w:r>
      <w:r w:rsidR="00AD45AC">
        <w:rPr>
          <w:rFonts w:ascii="Times New Roman" w:hAnsi="Times New Roman"/>
          <w:i/>
          <w:iCs/>
          <w:color w:val="000000"/>
          <w:sz w:val="24"/>
          <w:szCs w:val="24"/>
        </w:rPr>
        <w:t xml:space="preserve"> of Chattisgarh</w:t>
      </w:r>
    </w:p>
    <w:p w:rsidR="007616EE" w:rsidRPr="00B45451" w:rsidRDefault="007616EE" w:rsidP="00D54EF9">
      <w:pPr>
        <w:autoSpaceDE w:val="0"/>
        <w:autoSpaceDN w:val="0"/>
        <w:adjustRightInd w:val="0"/>
        <w:spacing w:after="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Objectives</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Rich exposure to cultural forms around an iconic figure of the region – stories,</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music, arts, etc</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To participate in celebrating cultural roots and absorbing the ideas and</w:t>
      </w:r>
    </w:p>
    <w:p w:rsidR="007B22A2" w:rsidRPr="00B05E30" w:rsidRDefault="007616EE" w:rsidP="00B05E30">
      <w:pPr>
        <w:autoSpaceDE w:val="0"/>
        <w:autoSpaceDN w:val="0"/>
        <w:adjustRightInd w:val="0"/>
        <w:ind w:left="720"/>
        <w:jc w:val="both"/>
        <w:rPr>
          <w:rFonts w:ascii="Times New Roman" w:hAnsi="Times New Roman"/>
          <w:color w:val="000000"/>
          <w:sz w:val="24"/>
          <w:szCs w:val="24"/>
        </w:rPr>
      </w:pPr>
      <w:r w:rsidRPr="00B45451">
        <w:rPr>
          <w:rFonts w:ascii="Times New Roman" w:hAnsi="Times New Roman"/>
          <w:color w:val="000000"/>
          <w:sz w:val="24"/>
          <w:szCs w:val="24"/>
        </w:rPr>
        <w:t>expressions that emerge from these</w:t>
      </w:r>
    </w:p>
    <w:p w:rsidR="007616EE" w:rsidRPr="00B45451" w:rsidRDefault="007616EE" w:rsidP="00D54EF9">
      <w:pPr>
        <w:autoSpaceDE w:val="0"/>
        <w:autoSpaceDN w:val="0"/>
        <w:adjustRightInd w:val="0"/>
        <w:spacing w:after="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Suggested workshop themes</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Authentic performance by a practitioner</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Participation in learning and celebrating (in appropriate media)</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Discussion of cultural world-view and contemporary relevance of the icon</w:t>
      </w:r>
    </w:p>
    <w:p w:rsidR="00646AAA" w:rsidRDefault="007616EE" w:rsidP="00B05E30">
      <w:pPr>
        <w:autoSpaceDE w:val="0"/>
        <w:autoSpaceDN w:val="0"/>
        <w:adjustRightInd w:val="0"/>
        <w:ind w:left="720"/>
        <w:jc w:val="both"/>
        <w:rPr>
          <w:rFonts w:ascii="Times New Roman" w:hAnsi="Times New Roman"/>
          <w:color w:val="000000"/>
          <w:sz w:val="24"/>
          <w:szCs w:val="24"/>
        </w:rPr>
      </w:pPr>
      <w:r w:rsidRPr="00B45451">
        <w:rPr>
          <w:rFonts w:ascii="Times New Roman" w:hAnsi="Times New Roman"/>
          <w:color w:val="000000"/>
          <w:sz w:val="24"/>
          <w:szCs w:val="24"/>
        </w:rPr>
        <w:t>• Writing based on the above</w:t>
      </w:r>
    </w:p>
    <w:p w:rsidR="0061449B" w:rsidRDefault="0061449B" w:rsidP="00646AAA">
      <w:pPr>
        <w:rPr>
          <w:b/>
          <w:sz w:val="28"/>
        </w:rPr>
      </w:pPr>
    </w:p>
    <w:p w:rsidR="0061449B" w:rsidRDefault="0061449B" w:rsidP="00646AAA">
      <w:pPr>
        <w:rPr>
          <w:b/>
          <w:sz w:val="28"/>
        </w:rPr>
      </w:pPr>
    </w:p>
    <w:p w:rsidR="005F11FE" w:rsidRPr="00B05E30" w:rsidRDefault="008548D1" w:rsidP="00B05E30">
      <w:pPr>
        <w:autoSpaceDE w:val="0"/>
        <w:autoSpaceDN w:val="0"/>
        <w:adjustRightInd w:val="0"/>
        <w:jc w:val="both"/>
        <w:rPr>
          <w:rFonts w:ascii="Times New Roman" w:hAnsi="Times New Roman"/>
          <w:b/>
          <w:i/>
          <w:color w:val="000000"/>
          <w:sz w:val="24"/>
          <w:szCs w:val="24"/>
        </w:rPr>
      </w:pPr>
      <w:r>
        <w:rPr>
          <w:rFonts w:ascii="Times New Roman" w:hAnsi="Times New Roman"/>
          <w:b/>
          <w:color w:val="000000"/>
          <w:sz w:val="24"/>
          <w:szCs w:val="24"/>
        </w:rPr>
        <w:lastRenderedPageBreak/>
        <w:t>Workshop 8</w:t>
      </w:r>
      <w:r w:rsidR="005F11FE" w:rsidRPr="005F11FE">
        <w:rPr>
          <w:rFonts w:ascii="Times New Roman" w:hAnsi="Times New Roman"/>
          <w:b/>
          <w:color w:val="000000"/>
          <w:sz w:val="24"/>
          <w:szCs w:val="24"/>
        </w:rPr>
        <w:t xml:space="preserve">: </w:t>
      </w:r>
      <w:r w:rsidR="005F11FE" w:rsidRPr="005F11FE">
        <w:rPr>
          <w:rFonts w:ascii="Times New Roman" w:hAnsi="Times New Roman"/>
          <w:b/>
          <w:i/>
          <w:color w:val="000000"/>
          <w:sz w:val="24"/>
          <w:szCs w:val="24"/>
        </w:rPr>
        <w:t>Art in Education</w:t>
      </w:r>
    </w:p>
    <w:p w:rsidR="005F11FE" w:rsidRDefault="00691382" w:rsidP="00D54EF9">
      <w:pPr>
        <w:autoSpaceDE w:val="0"/>
        <w:autoSpaceDN w:val="0"/>
        <w:adjustRightInd w:val="0"/>
        <w:spacing w:after="0"/>
        <w:ind w:left="360"/>
        <w:jc w:val="both"/>
        <w:rPr>
          <w:rFonts w:ascii="Times-Roman" w:hAnsi="Times-Roman" w:cs="Times-Roman"/>
          <w:sz w:val="24"/>
          <w:szCs w:val="24"/>
        </w:rPr>
      </w:pPr>
      <w:r>
        <w:rPr>
          <w:rFonts w:ascii="Times New Roman" w:hAnsi="Times New Roman"/>
          <w:b/>
          <w:color w:val="000000"/>
          <w:sz w:val="24"/>
          <w:szCs w:val="24"/>
        </w:rPr>
        <w:t>Objectives</w:t>
      </w:r>
      <w:r w:rsidR="005F11FE">
        <w:rPr>
          <w:rFonts w:ascii="Times New Roman" w:hAnsi="Times New Roman"/>
          <w:b/>
          <w:color w:val="000000"/>
          <w:sz w:val="24"/>
          <w:szCs w:val="24"/>
        </w:rPr>
        <w:t>:</w:t>
      </w:r>
    </w:p>
    <w:p w:rsidR="00901D80" w:rsidRPr="00901D80" w:rsidRDefault="005F11FE" w:rsidP="00D54EF9">
      <w:pPr>
        <w:numPr>
          <w:ilvl w:val="0"/>
          <w:numId w:val="26"/>
        </w:numPr>
        <w:autoSpaceDE w:val="0"/>
        <w:autoSpaceDN w:val="0"/>
        <w:adjustRightInd w:val="0"/>
        <w:spacing w:after="0"/>
        <w:ind w:left="1080"/>
        <w:jc w:val="both"/>
        <w:rPr>
          <w:rFonts w:ascii="Times New Roman" w:hAnsi="Times New Roman"/>
          <w:b/>
          <w:bCs/>
          <w:color w:val="000000"/>
          <w:sz w:val="24"/>
          <w:szCs w:val="24"/>
          <w:cs/>
        </w:rPr>
      </w:pPr>
      <w:r w:rsidRPr="00282F71">
        <w:rPr>
          <w:rFonts w:ascii="Times New Roman" w:hAnsi="Times New Roman"/>
          <w:sz w:val="24"/>
          <w:szCs w:val="24"/>
        </w:rPr>
        <w:t>To help the student-teacher</w:t>
      </w:r>
      <w:r w:rsidR="00CE5895" w:rsidRPr="00282F71">
        <w:rPr>
          <w:rFonts w:ascii="Times New Roman" w:hAnsi="Times New Roman"/>
          <w:sz w:val="24"/>
          <w:szCs w:val="24"/>
        </w:rPr>
        <w:t xml:space="preserve">s to express themselves with joy </w:t>
      </w:r>
      <w:r w:rsidR="000C1161" w:rsidRPr="00282F71">
        <w:rPr>
          <w:rFonts w:ascii="Times New Roman" w:hAnsi="Times New Roman"/>
          <w:sz w:val="24"/>
          <w:szCs w:val="24"/>
        </w:rPr>
        <w:t xml:space="preserve">and </w:t>
      </w:r>
      <w:r w:rsidR="000C1161" w:rsidRPr="00282F71">
        <w:rPr>
          <w:rFonts w:ascii="Times New Roman" w:hAnsi="Times New Roman"/>
          <w:sz w:val="24"/>
          <w:szCs w:val="24"/>
          <w:cs/>
          <w:lang w:bidi="hi-IN"/>
        </w:rPr>
        <w:t>create</w:t>
      </w:r>
      <w:r w:rsidR="00CE5895" w:rsidRPr="00282F71">
        <w:rPr>
          <w:rFonts w:ascii="Times New Roman" w:hAnsi="Times New Roman"/>
          <w:sz w:val="24"/>
          <w:szCs w:val="24"/>
          <w:cs/>
          <w:lang w:bidi="hi-IN"/>
        </w:rPr>
        <w:t xml:space="preserve"> </w:t>
      </w:r>
      <w:r w:rsidR="00CE5895" w:rsidRPr="00CE5895">
        <w:rPr>
          <w:rFonts w:ascii="Times New Roman" w:hAnsi="Times New Roman"/>
          <w:sz w:val="24"/>
          <w:szCs w:val="24"/>
          <w:cs/>
          <w:lang w:bidi="hi-IN"/>
        </w:rPr>
        <w:t xml:space="preserve">a joyful and fearless learning atmosphere </w:t>
      </w:r>
      <w:r w:rsidR="00CE5895">
        <w:rPr>
          <w:rFonts w:ascii="Times New Roman" w:hAnsi="Times New Roman"/>
          <w:sz w:val="24"/>
          <w:szCs w:val="24"/>
          <w:cs/>
          <w:lang w:bidi="hi-IN"/>
        </w:rPr>
        <w:t>through creative activities.</w:t>
      </w:r>
    </w:p>
    <w:p w:rsidR="00696A20" w:rsidRPr="00B05E30" w:rsidRDefault="00901D80" w:rsidP="00B05E30">
      <w:pPr>
        <w:numPr>
          <w:ilvl w:val="0"/>
          <w:numId w:val="26"/>
        </w:numPr>
        <w:autoSpaceDE w:val="0"/>
        <w:autoSpaceDN w:val="0"/>
        <w:adjustRightInd w:val="0"/>
        <w:ind w:left="1080"/>
        <w:jc w:val="both"/>
        <w:rPr>
          <w:rFonts w:ascii="Times-Roman" w:hAnsi="Times-Roman" w:cs="Times-Roman"/>
          <w:sz w:val="24"/>
          <w:szCs w:val="24"/>
        </w:rPr>
      </w:pPr>
      <w:r w:rsidRPr="00901D80">
        <w:rPr>
          <w:rFonts w:ascii="Times New Roman" w:hAnsi="Times New Roman"/>
          <w:sz w:val="24"/>
          <w:szCs w:val="24"/>
        </w:rPr>
        <w:t xml:space="preserve"> </w:t>
      </w:r>
      <w:r w:rsidR="00CE5895">
        <w:rPr>
          <w:rFonts w:ascii="Times New Roman" w:hAnsi="Times New Roman"/>
          <w:sz w:val="24"/>
          <w:szCs w:val="24"/>
          <w:cs/>
          <w:lang w:bidi="hi-IN"/>
        </w:rPr>
        <w:t>To understand the importance of art education.</w:t>
      </w:r>
    </w:p>
    <w:p w:rsidR="005F11FE" w:rsidRPr="00282F71" w:rsidRDefault="005F11FE" w:rsidP="00D54EF9">
      <w:pPr>
        <w:autoSpaceDE w:val="0"/>
        <w:autoSpaceDN w:val="0"/>
        <w:adjustRightInd w:val="0"/>
        <w:spacing w:after="0"/>
        <w:ind w:left="360"/>
        <w:jc w:val="both"/>
        <w:rPr>
          <w:rFonts w:ascii="Times New Roman" w:hAnsi="Times New Roman"/>
          <w:sz w:val="24"/>
          <w:szCs w:val="24"/>
        </w:rPr>
      </w:pPr>
      <w:r w:rsidRPr="00282F71">
        <w:rPr>
          <w:rFonts w:ascii="Times New Roman" w:hAnsi="Times New Roman"/>
          <w:b/>
          <w:sz w:val="24"/>
          <w:szCs w:val="24"/>
        </w:rPr>
        <w:t xml:space="preserve">Suggested </w:t>
      </w:r>
      <w:r w:rsidR="008B56F0">
        <w:rPr>
          <w:rFonts w:ascii="Times New Roman" w:hAnsi="Times New Roman"/>
          <w:b/>
          <w:sz w:val="24"/>
          <w:szCs w:val="24"/>
        </w:rPr>
        <w:t xml:space="preserve">workshop </w:t>
      </w:r>
      <w:r w:rsidRPr="00282F71">
        <w:rPr>
          <w:rFonts w:ascii="Times New Roman" w:hAnsi="Times New Roman"/>
          <w:b/>
          <w:sz w:val="24"/>
          <w:szCs w:val="24"/>
        </w:rPr>
        <w:t>Themes</w:t>
      </w:r>
      <w:r w:rsidR="00F52477" w:rsidRPr="00282F71">
        <w:rPr>
          <w:rFonts w:ascii="Times New Roman" w:hAnsi="Times New Roman"/>
          <w:sz w:val="24"/>
          <w:szCs w:val="24"/>
        </w:rPr>
        <w:t>:</w:t>
      </w:r>
    </w:p>
    <w:p w:rsidR="005F11FE" w:rsidRPr="00282F71" w:rsidRDefault="005F11FE" w:rsidP="00D54EF9">
      <w:pPr>
        <w:numPr>
          <w:ilvl w:val="0"/>
          <w:numId w:val="18"/>
        </w:numPr>
        <w:autoSpaceDE w:val="0"/>
        <w:autoSpaceDN w:val="0"/>
        <w:adjustRightInd w:val="0"/>
        <w:spacing w:after="0"/>
        <w:jc w:val="both"/>
        <w:rPr>
          <w:rFonts w:ascii="Times New Roman" w:hAnsi="Times New Roman"/>
          <w:sz w:val="24"/>
          <w:szCs w:val="24"/>
        </w:rPr>
      </w:pPr>
      <w:r w:rsidRPr="00282F71">
        <w:rPr>
          <w:rFonts w:ascii="Times New Roman" w:hAnsi="Times New Roman"/>
          <w:sz w:val="24"/>
          <w:szCs w:val="24"/>
        </w:rPr>
        <w:t xml:space="preserve">Opportunities to experiment and create pieces of art using different </w:t>
      </w:r>
      <w:r w:rsidR="00CE5895" w:rsidRPr="00282F71">
        <w:rPr>
          <w:rFonts w:ascii="Times New Roman" w:hAnsi="Times New Roman"/>
          <w:sz w:val="24"/>
          <w:szCs w:val="24"/>
        </w:rPr>
        <w:t>art forms</w:t>
      </w:r>
      <w:r w:rsidRPr="00282F71">
        <w:rPr>
          <w:rFonts w:ascii="Times New Roman" w:hAnsi="Times New Roman"/>
          <w:sz w:val="24"/>
          <w:szCs w:val="24"/>
        </w:rPr>
        <w:t xml:space="preserve"> </w:t>
      </w:r>
      <w:r w:rsidR="00CE5895" w:rsidRPr="00282F71">
        <w:rPr>
          <w:rFonts w:ascii="Times New Roman" w:hAnsi="Times New Roman"/>
          <w:sz w:val="24"/>
          <w:szCs w:val="24"/>
        </w:rPr>
        <w:t>–</w:t>
      </w:r>
      <w:r w:rsidRPr="00282F71">
        <w:rPr>
          <w:rFonts w:ascii="Times New Roman" w:hAnsi="Times New Roman"/>
          <w:sz w:val="24"/>
          <w:szCs w:val="24"/>
        </w:rPr>
        <w:t xml:space="preserve"> </w:t>
      </w:r>
      <w:r w:rsidR="00CE5895" w:rsidRPr="00282F71">
        <w:rPr>
          <w:rFonts w:ascii="Times New Roman" w:hAnsi="Times New Roman"/>
          <w:sz w:val="24"/>
          <w:szCs w:val="24"/>
        </w:rPr>
        <w:t>free-drawing,</w:t>
      </w:r>
      <w:r w:rsidR="008B56F0">
        <w:rPr>
          <w:rFonts w:ascii="Times New Roman" w:hAnsi="Times New Roman"/>
          <w:sz w:val="24"/>
          <w:szCs w:val="24"/>
        </w:rPr>
        <w:t xml:space="preserve"> clay work, pottery, puppetry, dance,</w:t>
      </w:r>
      <w:r w:rsidR="00646AAA">
        <w:rPr>
          <w:rFonts w:ascii="Times New Roman" w:hAnsi="Times New Roman"/>
          <w:sz w:val="24"/>
          <w:szCs w:val="24"/>
        </w:rPr>
        <w:t xml:space="preserve"> </w:t>
      </w:r>
      <w:r w:rsidR="008B56F0">
        <w:rPr>
          <w:rFonts w:ascii="Times New Roman" w:hAnsi="Times New Roman"/>
          <w:sz w:val="24"/>
          <w:szCs w:val="24"/>
        </w:rPr>
        <w:t>music,</w:t>
      </w:r>
      <w:r w:rsidR="00CE5895" w:rsidRPr="00282F71">
        <w:rPr>
          <w:rFonts w:ascii="Times New Roman" w:hAnsi="Times New Roman"/>
          <w:sz w:val="24"/>
          <w:szCs w:val="24"/>
        </w:rPr>
        <w:t xml:space="preserve"> terracotta, origami, </w:t>
      </w:r>
      <w:r w:rsidRPr="00282F71">
        <w:rPr>
          <w:rFonts w:ascii="Times New Roman" w:hAnsi="Times New Roman"/>
          <w:sz w:val="24"/>
          <w:szCs w:val="24"/>
        </w:rPr>
        <w:t>developing narratives in visuals, composition of an imag</w:t>
      </w:r>
      <w:r w:rsidR="000D0B7E" w:rsidRPr="00282F71">
        <w:rPr>
          <w:rFonts w:ascii="Times New Roman" w:hAnsi="Times New Roman"/>
          <w:sz w:val="24"/>
          <w:szCs w:val="24"/>
        </w:rPr>
        <w:t xml:space="preserve">ined situation, telling a story/or depicting a social problem </w:t>
      </w:r>
      <w:r w:rsidRPr="00282F71">
        <w:rPr>
          <w:rFonts w:ascii="Times New Roman" w:hAnsi="Times New Roman"/>
          <w:sz w:val="24"/>
          <w:szCs w:val="24"/>
        </w:rPr>
        <w:t>through comic strips, creating a collage using images, bits cut out from old magazines, news paper etc.</w:t>
      </w:r>
    </w:p>
    <w:p w:rsidR="00CE5895" w:rsidRPr="00282F71" w:rsidRDefault="00CE5895" w:rsidP="00D54EF9">
      <w:pPr>
        <w:numPr>
          <w:ilvl w:val="0"/>
          <w:numId w:val="18"/>
        </w:numPr>
        <w:autoSpaceDE w:val="0"/>
        <w:autoSpaceDN w:val="0"/>
        <w:adjustRightInd w:val="0"/>
        <w:spacing w:after="0"/>
        <w:jc w:val="both"/>
        <w:rPr>
          <w:rFonts w:ascii="Times New Roman" w:hAnsi="Times New Roman"/>
          <w:sz w:val="24"/>
          <w:szCs w:val="24"/>
        </w:rPr>
      </w:pPr>
      <w:r w:rsidRPr="00282F71">
        <w:rPr>
          <w:rFonts w:ascii="Times New Roman" w:hAnsi="Times New Roman"/>
          <w:sz w:val="24"/>
          <w:szCs w:val="24"/>
        </w:rPr>
        <w:t>Reflection and discussion about their experience of creative expression.</w:t>
      </w:r>
    </w:p>
    <w:p w:rsidR="00CE5895" w:rsidRPr="00282F71" w:rsidRDefault="00CE5895" w:rsidP="00D54EF9">
      <w:pPr>
        <w:numPr>
          <w:ilvl w:val="0"/>
          <w:numId w:val="18"/>
        </w:numPr>
        <w:autoSpaceDE w:val="0"/>
        <w:autoSpaceDN w:val="0"/>
        <w:adjustRightInd w:val="0"/>
        <w:spacing w:after="0"/>
        <w:jc w:val="both"/>
        <w:rPr>
          <w:rFonts w:ascii="Times New Roman" w:hAnsi="Times New Roman"/>
          <w:sz w:val="24"/>
          <w:szCs w:val="24"/>
        </w:rPr>
      </w:pPr>
      <w:r w:rsidRPr="00282F71">
        <w:rPr>
          <w:rFonts w:ascii="Times New Roman" w:hAnsi="Times New Roman"/>
          <w:sz w:val="24"/>
          <w:szCs w:val="24"/>
        </w:rPr>
        <w:t>Understanding the importance of art education for themselves and children</w:t>
      </w:r>
      <w:r w:rsidR="000D0B7E" w:rsidRPr="00282F71">
        <w:rPr>
          <w:rFonts w:ascii="Times New Roman" w:hAnsi="Times New Roman"/>
          <w:sz w:val="24"/>
          <w:szCs w:val="24"/>
        </w:rPr>
        <w:t>, understanding children’s drawings, why adolescents give up drawing;</w:t>
      </w:r>
    </w:p>
    <w:p w:rsidR="000D0B7E" w:rsidRPr="00282F71" w:rsidRDefault="000D0B7E" w:rsidP="00D54EF9">
      <w:pPr>
        <w:numPr>
          <w:ilvl w:val="0"/>
          <w:numId w:val="18"/>
        </w:numPr>
        <w:autoSpaceDE w:val="0"/>
        <w:autoSpaceDN w:val="0"/>
        <w:adjustRightInd w:val="0"/>
        <w:spacing w:after="0"/>
        <w:jc w:val="both"/>
        <w:rPr>
          <w:rFonts w:ascii="Times New Roman" w:hAnsi="Times New Roman"/>
          <w:sz w:val="24"/>
          <w:szCs w:val="24"/>
        </w:rPr>
      </w:pPr>
      <w:r w:rsidRPr="00282F71">
        <w:rPr>
          <w:rFonts w:ascii="Times New Roman" w:hAnsi="Times New Roman"/>
          <w:sz w:val="24"/>
          <w:szCs w:val="24"/>
        </w:rPr>
        <w:t>Readings on art education.</w:t>
      </w:r>
    </w:p>
    <w:p w:rsidR="009E64B5" w:rsidRDefault="000D0B7E" w:rsidP="009E64B5">
      <w:pPr>
        <w:autoSpaceDE w:val="0"/>
        <w:autoSpaceDN w:val="0"/>
        <w:adjustRightInd w:val="0"/>
        <w:spacing w:after="0"/>
        <w:ind w:left="720"/>
        <w:jc w:val="both"/>
        <w:rPr>
          <w:rFonts w:ascii="Times New Roman" w:hAnsi="Times New Roman"/>
          <w:sz w:val="24"/>
          <w:szCs w:val="24"/>
        </w:rPr>
      </w:pPr>
      <w:r w:rsidRPr="00282F71">
        <w:rPr>
          <w:rFonts w:ascii="Times New Roman" w:hAnsi="Times New Roman"/>
          <w:sz w:val="24"/>
          <w:szCs w:val="24"/>
        </w:rPr>
        <w:t>(This workshop would require 2 days at a stretch or be broken up into two-three half day  workshops so that the student-teachers can effectively experience the importance of art in education)</w:t>
      </w:r>
    </w:p>
    <w:p w:rsidR="008548D1" w:rsidRPr="00B05E30" w:rsidRDefault="009E64B5" w:rsidP="00D54EF9">
      <w:pPr>
        <w:numPr>
          <w:ilvl w:val="0"/>
          <w:numId w:val="41"/>
        </w:numPr>
        <w:autoSpaceDE w:val="0"/>
        <w:autoSpaceDN w:val="0"/>
        <w:adjustRightInd w:val="0"/>
        <w:jc w:val="both"/>
        <w:rPr>
          <w:rFonts w:ascii="Times New Roman" w:hAnsi="Times New Roman"/>
          <w:sz w:val="24"/>
          <w:szCs w:val="24"/>
        </w:rPr>
      </w:pPr>
      <w:r>
        <w:rPr>
          <w:rFonts w:ascii="Times New Roman" w:hAnsi="Times New Roman"/>
          <w:sz w:val="24"/>
          <w:szCs w:val="24"/>
        </w:rPr>
        <w:t>Knowing about local art and craft forms: The diversity of India’s are and craft at the local/regional level and its integration in the curriculum</w:t>
      </w:r>
      <w:r w:rsidR="00175EEE">
        <w:rPr>
          <w:rFonts w:ascii="Times New Roman" w:hAnsi="Times New Roman"/>
          <w:sz w:val="24"/>
          <w:szCs w:val="24"/>
        </w:rPr>
        <w:t>.</w:t>
      </w:r>
      <w:r>
        <w:rPr>
          <w:rFonts w:ascii="Times New Roman" w:hAnsi="Times New Roman"/>
          <w:sz w:val="24"/>
          <w:szCs w:val="24"/>
        </w:rPr>
        <w:t xml:space="preserve"> </w:t>
      </w:r>
    </w:p>
    <w:p w:rsidR="006621D4" w:rsidRPr="00B05E30" w:rsidRDefault="001C263B" w:rsidP="00B05E30">
      <w:pPr>
        <w:jc w:val="both"/>
        <w:rPr>
          <w:rFonts w:ascii="Times-Bold" w:hAnsi="Times-Bold" w:cs="Times-Bold"/>
          <w:b/>
          <w:bCs/>
          <w:sz w:val="24"/>
          <w:szCs w:val="24"/>
        </w:rPr>
      </w:pPr>
      <w:r>
        <w:rPr>
          <w:rFonts w:ascii="Times-Bold" w:hAnsi="Times-Bold" w:cs="Times-Bold"/>
          <w:b/>
          <w:bCs/>
          <w:sz w:val="24"/>
          <w:szCs w:val="24"/>
        </w:rPr>
        <w:t>Workshop 9</w:t>
      </w:r>
      <w:r w:rsidR="008548D1">
        <w:rPr>
          <w:rFonts w:ascii="Times-Bold" w:hAnsi="Times-Bold" w:cs="Times-Bold"/>
          <w:b/>
          <w:bCs/>
          <w:sz w:val="24"/>
          <w:szCs w:val="24"/>
        </w:rPr>
        <w:t xml:space="preserve">: </w:t>
      </w:r>
      <w:r w:rsidR="008548D1" w:rsidRPr="00867491">
        <w:rPr>
          <w:rFonts w:ascii="Times-Bold" w:hAnsi="Times-Bold" w:cs="Times-Bold"/>
          <w:b/>
          <w:bCs/>
          <w:i/>
          <w:sz w:val="24"/>
          <w:szCs w:val="24"/>
        </w:rPr>
        <w:t>Role Play and Creative Drama in Education</w:t>
      </w:r>
      <w:r w:rsidR="008548D1">
        <w:rPr>
          <w:rFonts w:ascii="Times-Bold" w:hAnsi="Times-Bold" w:cs="Times-Bold"/>
          <w:b/>
          <w:bCs/>
          <w:sz w:val="24"/>
          <w:szCs w:val="24"/>
        </w:rPr>
        <w:t xml:space="preserve"> </w:t>
      </w:r>
    </w:p>
    <w:p w:rsidR="00A502C1" w:rsidRPr="00B05E30" w:rsidRDefault="006621D4" w:rsidP="00B05E30">
      <w:pPr>
        <w:autoSpaceDE w:val="0"/>
        <w:autoSpaceDN w:val="0"/>
        <w:adjustRightInd w:val="0"/>
        <w:jc w:val="both"/>
        <w:rPr>
          <w:rFonts w:ascii="Times New Roman" w:hAnsi="Times New Roman"/>
          <w:sz w:val="24"/>
          <w:szCs w:val="24"/>
        </w:rPr>
      </w:pPr>
      <w:r w:rsidRPr="000C251F">
        <w:rPr>
          <w:rFonts w:ascii="Times New Roman" w:hAnsi="Times New Roman"/>
          <w:sz w:val="24"/>
          <w:szCs w:val="24"/>
        </w:rPr>
        <w:t>Drama is a process that draws our physical, emotional, intellectual and other faculties together in a moment (</w:t>
      </w:r>
      <w:r w:rsidR="003223EE" w:rsidRPr="000C251F">
        <w:rPr>
          <w:rFonts w:ascii="Times New Roman" w:hAnsi="Times New Roman"/>
          <w:sz w:val="24"/>
          <w:szCs w:val="24"/>
        </w:rPr>
        <w:t>e.g.</w:t>
      </w:r>
      <w:r w:rsidRPr="000C251F">
        <w:rPr>
          <w:rFonts w:ascii="Times New Roman" w:hAnsi="Times New Roman"/>
          <w:sz w:val="24"/>
          <w:szCs w:val="24"/>
        </w:rPr>
        <w:t xml:space="preserve"> life itself) that makes for worthwhile, far reaching, holistic learning. Drama is one such experience and should therefore have a central place in school education. It is important to stress that drama is not about the self alone or self expression alone. The process of drama is a social experience. It is about the richness of understanding that can be generated by a group about society, self and the interconnections. The understanding</w:t>
      </w:r>
      <w:r w:rsidR="00083290" w:rsidRPr="000C251F">
        <w:rPr>
          <w:rFonts w:ascii="Times New Roman" w:hAnsi="Times New Roman"/>
          <w:sz w:val="24"/>
          <w:szCs w:val="24"/>
        </w:rPr>
        <w:t xml:space="preserve"> </w:t>
      </w:r>
      <w:r w:rsidRPr="000C251F">
        <w:rPr>
          <w:rFonts w:ascii="Times New Roman" w:hAnsi="Times New Roman"/>
          <w:sz w:val="24"/>
          <w:szCs w:val="24"/>
        </w:rPr>
        <w:t xml:space="preserve">generated within a group is </w:t>
      </w:r>
      <w:r w:rsidR="00083290" w:rsidRPr="000C251F">
        <w:rPr>
          <w:rFonts w:ascii="Times New Roman" w:hAnsi="Times New Roman"/>
          <w:sz w:val="24"/>
          <w:szCs w:val="24"/>
        </w:rPr>
        <w:t>internalized</w:t>
      </w:r>
      <w:r w:rsidRPr="000C251F">
        <w:rPr>
          <w:rFonts w:ascii="Times New Roman" w:hAnsi="Times New Roman"/>
          <w:sz w:val="24"/>
          <w:szCs w:val="24"/>
        </w:rPr>
        <w:t xml:space="preserve"> and is carried forward by the individual in diverse personal and social contexts. The focus of drama is on the student-teacher,</w:t>
      </w:r>
      <w:r w:rsidR="00083290" w:rsidRPr="000C251F">
        <w:rPr>
          <w:rFonts w:ascii="Times New Roman" w:hAnsi="Times New Roman"/>
          <w:sz w:val="24"/>
          <w:szCs w:val="24"/>
        </w:rPr>
        <w:t xml:space="preserve"> </w:t>
      </w:r>
      <w:r w:rsidRPr="000C251F">
        <w:rPr>
          <w:rFonts w:ascii="Times New Roman" w:hAnsi="Times New Roman"/>
          <w:sz w:val="24"/>
          <w:szCs w:val="24"/>
        </w:rPr>
        <w:t>building her/his creative capacities through theatre.</w:t>
      </w:r>
    </w:p>
    <w:p w:rsidR="008548D1" w:rsidRPr="000C251F" w:rsidRDefault="008548D1" w:rsidP="00D54EF9">
      <w:pPr>
        <w:spacing w:after="0"/>
        <w:jc w:val="both"/>
        <w:rPr>
          <w:rFonts w:ascii="Times New Roman" w:hAnsi="Times New Roman"/>
          <w:sz w:val="24"/>
          <w:szCs w:val="24"/>
        </w:rPr>
      </w:pPr>
      <w:r w:rsidRPr="000C251F">
        <w:rPr>
          <w:rFonts w:ascii="Times New Roman" w:hAnsi="Times New Roman"/>
          <w:b/>
          <w:bCs/>
          <w:sz w:val="24"/>
          <w:szCs w:val="24"/>
        </w:rPr>
        <w:t>Objective:</w:t>
      </w:r>
    </w:p>
    <w:p w:rsidR="008548D1" w:rsidRPr="000C251F" w:rsidRDefault="008548D1" w:rsidP="00D54EF9">
      <w:pPr>
        <w:numPr>
          <w:ilvl w:val="0"/>
          <w:numId w:val="34"/>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To help student-teachers to use drama processes to examine their present and to generate new knowledge, understanding and perceptions of the world and themselves in it.</w:t>
      </w:r>
    </w:p>
    <w:p w:rsidR="00423BDA" w:rsidRPr="000C251F" w:rsidRDefault="008548D1" w:rsidP="00D54EF9">
      <w:pPr>
        <w:numPr>
          <w:ilvl w:val="0"/>
          <w:numId w:val="34"/>
        </w:numPr>
        <w:autoSpaceDE w:val="0"/>
        <w:autoSpaceDN w:val="0"/>
        <w:adjustRightInd w:val="0"/>
        <w:spacing w:after="0"/>
        <w:jc w:val="both"/>
        <w:rPr>
          <w:rFonts w:ascii="Times New Roman" w:hAnsi="Times New Roman"/>
          <w:b/>
          <w:bCs/>
          <w:sz w:val="24"/>
          <w:szCs w:val="24"/>
        </w:rPr>
      </w:pPr>
      <w:r w:rsidRPr="000C251F">
        <w:rPr>
          <w:rFonts w:ascii="Times New Roman" w:hAnsi="Times New Roman"/>
          <w:sz w:val="24"/>
          <w:szCs w:val="24"/>
        </w:rPr>
        <w:t xml:space="preserve"> To train, enhance some theatre skills that will later help them be creative and</w:t>
      </w:r>
      <w:r w:rsidR="006621D4" w:rsidRPr="000C251F">
        <w:rPr>
          <w:rFonts w:ascii="Times New Roman" w:hAnsi="Times New Roman"/>
          <w:sz w:val="24"/>
          <w:szCs w:val="24"/>
        </w:rPr>
        <w:t xml:space="preserve"> </w:t>
      </w:r>
      <w:r w:rsidRPr="000C251F">
        <w:rPr>
          <w:rFonts w:ascii="Times New Roman" w:hAnsi="Times New Roman"/>
          <w:sz w:val="24"/>
          <w:szCs w:val="24"/>
        </w:rPr>
        <w:t xml:space="preserve">enlightened teachers. </w:t>
      </w:r>
    </w:p>
    <w:p w:rsidR="006621D4" w:rsidRDefault="00423BDA" w:rsidP="00D54EF9">
      <w:pPr>
        <w:numPr>
          <w:ilvl w:val="0"/>
          <w:numId w:val="34"/>
        </w:numPr>
        <w:autoSpaceDE w:val="0"/>
        <w:autoSpaceDN w:val="0"/>
        <w:adjustRightInd w:val="0"/>
        <w:spacing w:after="0"/>
        <w:jc w:val="both"/>
        <w:rPr>
          <w:rFonts w:ascii="Times-Bold" w:hAnsi="Times-Bold" w:cs="Times-Bold"/>
          <w:b/>
          <w:bCs/>
          <w:sz w:val="24"/>
          <w:szCs w:val="24"/>
        </w:rPr>
      </w:pPr>
      <w:r>
        <w:rPr>
          <w:rFonts w:ascii="Times New Roman" w:hAnsi="Times New Roman"/>
          <w:bCs/>
          <w:sz w:val="24"/>
          <w:szCs w:val="24"/>
        </w:rPr>
        <w:lastRenderedPageBreak/>
        <w:t>T</w:t>
      </w:r>
      <w:r w:rsidRPr="00A20456">
        <w:rPr>
          <w:rFonts w:ascii="Times New Roman" w:hAnsi="Times New Roman"/>
          <w:bCs/>
          <w:sz w:val="24"/>
          <w:szCs w:val="24"/>
        </w:rPr>
        <w:t>o promote self-expression, sensitivity towards social issues and current events, imagination, curiosity, physical and mental balance, memory, feelings of togetherness, communication, creativity, art appreciation, and social awareness</w:t>
      </w:r>
    </w:p>
    <w:p w:rsidR="008548D1" w:rsidRPr="000C251F" w:rsidRDefault="008548D1" w:rsidP="00D54EF9">
      <w:pPr>
        <w:numPr>
          <w:ilvl w:val="0"/>
          <w:numId w:val="34"/>
        </w:numPr>
        <w:autoSpaceDE w:val="0"/>
        <w:autoSpaceDN w:val="0"/>
        <w:adjustRightInd w:val="0"/>
        <w:spacing w:after="0"/>
        <w:jc w:val="both"/>
        <w:rPr>
          <w:rFonts w:ascii="Times New Roman" w:hAnsi="Times New Roman"/>
          <w:b/>
          <w:bCs/>
          <w:sz w:val="24"/>
          <w:szCs w:val="24"/>
        </w:rPr>
      </w:pPr>
      <w:r w:rsidRPr="000C251F">
        <w:rPr>
          <w:rFonts w:ascii="Times New Roman" w:hAnsi="Times New Roman"/>
          <w:sz w:val="24"/>
          <w:szCs w:val="24"/>
        </w:rPr>
        <w:t>To draw out and work with different faculties simultaneously i.e. physical, intuitive,</w:t>
      </w:r>
      <w:r w:rsidR="006621D4" w:rsidRPr="000C251F">
        <w:rPr>
          <w:rFonts w:ascii="Times New Roman" w:hAnsi="Times New Roman"/>
          <w:b/>
          <w:bCs/>
          <w:sz w:val="24"/>
          <w:szCs w:val="24"/>
        </w:rPr>
        <w:t xml:space="preserve"> </w:t>
      </w:r>
      <w:r w:rsidRPr="000C251F">
        <w:rPr>
          <w:rFonts w:ascii="Times New Roman" w:hAnsi="Times New Roman"/>
          <w:sz w:val="24"/>
          <w:szCs w:val="24"/>
        </w:rPr>
        <w:t>emotional, sensual and mental through practical exercises.</w:t>
      </w:r>
    </w:p>
    <w:p w:rsidR="008548D1" w:rsidRPr="000C251F" w:rsidRDefault="008548D1" w:rsidP="00D54EF9">
      <w:pPr>
        <w:numPr>
          <w:ilvl w:val="0"/>
          <w:numId w:val="34"/>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Build imagination and concentration of the body and mind. Structured exercises for</w:t>
      </w:r>
    </w:p>
    <w:p w:rsidR="008548D1" w:rsidRPr="000C251F" w:rsidRDefault="008548D1" w:rsidP="00D54EF9">
      <w:pPr>
        <w:autoSpaceDE w:val="0"/>
        <w:autoSpaceDN w:val="0"/>
        <w:adjustRightInd w:val="0"/>
        <w:spacing w:after="0"/>
        <w:ind w:left="720"/>
        <w:jc w:val="both"/>
        <w:rPr>
          <w:rFonts w:ascii="Times New Roman" w:hAnsi="Times New Roman"/>
          <w:sz w:val="24"/>
          <w:szCs w:val="24"/>
        </w:rPr>
      </w:pPr>
      <w:r w:rsidRPr="000C251F">
        <w:rPr>
          <w:rFonts w:ascii="Times New Roman" w:hAnsi="Times New Roman"/>
          <w:sz w:val="24"/>
          <w:szCs w:val="24"/>
        </w:rPr>
        <w:t>coordinating, enhancing and translating imagination into physical expression.</w:t>
      </w:r>
    </w:p>
    <w:p w:rsidR="006621D4" w:rsidRPr="000C251F" w:rsidRDefault="008548D1" w:rsidP="00D54EF9">
      <w:pPr>
        <w:numPr>
          <w:ilvl w:val="0"/>
          <w:numId w:val="34"/>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 xml:space="preserve"> Learn to challenge and shift one’s own attitude and standpoint as one learns to</w:t>
      </w:r>
      <w:r w:rsidR="006621D4" w:rsidRPr="000C251F">
        <w:rPr>
          <w:rFonts w:ascii="Times New Roman" w:hAnsi="Times New Roman"/>
          <w:sz w:val="24"/>
          <w:szCs w:val="24"/>
        </w:rPr>
        <w:t xml:space="preserve"> </w:t>
      </w:r>
      <w:r w:rsidRPr="000C251F">
        <w:rPr>
          <w:rFonts w:ascii="Times New Roman" w:hAnsi="Times New Roman"/>
          <w:sz w:val="24"/>
          <w:szCs w:val="24"/>
        </w:rPr>
        <w:t>understand multiple perspectives to empathise.</w:t>
      </w:r>
    </w:p>
    <w:p w:rsidR="006621D4" w:rsidRPr="0061449B" w:rsidRDefault="008548D1" w:rsidP="0061449B">
      <w:pPr>
        <w:numPr>
          <w:ilvl w:val="0"/>
          <w:numId w:val="34"/>
        </w:numPr>
        <w:autoSpaceDE w:val="0"/>
        <w:autoSpaceDN w:val="0"/>
        <w:adjustRightInd w:val="0"/>
        <w:jc w:val="both"/>
        <w:rPr>
          <w:rFonts w:ascii="Times New Roman" w:hAnsi="Times New Roman"/>
          <w:sz w:val="24"/>
          <w:szCs w:val="24"/>
        </w:rPr>
      </w:pPr>
      <w:r w:rsidRPr="000C251F">
        <w:rPr>
          <w:rFonts w:ascii="Times New Roman" w:hAnsi="Times New Roman"/>
          <w:sz w:val="24"/>
          <w:szCs w:val="24"/>
        </w:rPr>
        <w:t>Identify and develop one’s own creative potential.</w:t>
      </w:r>
    </w:p>
    <w:p w:rsidR="008548D1" w:rsidRPr="000C251F" w:rsidRDefault="008548D1" w:rsidP="00D54EF9">
      <w:pPr>
        <w:numPr>
          <w:ilvl w:val="0"/>
          <w:numId w:val="38"/>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 xml:space="preserve"> In drama exploration, the overall context presented to students is to understand life</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and to learn from life. The mode is experiential. The exercises are structured by the</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teacher, but the experience and its outcome is generated by participants in the</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process. The experience and reflection on that, is the learning. However for this to</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happen it is mandatory that the exercises are planned and structured by the teacher</w:t>
      </w:r>
    </w:p>
    <w:p w:rsidR="0086749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and not offered as ‘open improvisations’.</w:t>
      </w:r>
    </w:p>
    <w:p w:rsidR="008548D1" w:rsidRPr="000C251F" w:rsidRDefault="008548D1" w:rsidP="00D54EF9">
      <w:pPr>
        <w:numPr>
          <w:ilvl w:val="0"/>
          <w:numId w:val="38"/>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Encourage recognition of differences among people: caste, class, gender, religion,</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age, community, occupation, lifestyle, etc. and how these influence actions, decisions,</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and relationships of people. Learn to place oneself in a wider arena of these cross</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cutting currents. The self to be placed in the context of the other. “How should I look</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at the other? What does that reveal about me?” Go beyond the immediate and look at</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other groups and settings, e.g. rural, the disadvantaged and other cultural</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communities.</w:t>
      </w:r>
    </w:p>
    <w:p w:rsidR="008548D1" w:rsidRPr="000C251F" w:rsidRDefault="008548D1" w:rsidP="00D54EF9">
      <w:pPr>
        <w:numPr>
          <w:ilvl w:val="0"/>
          <w:numId w:val="38"/>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 xml:space="preserve"> Ways of seeing situations, social structures and communities. To sharpen observation</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and to learn to continuously ask probing questions while investigating situations.</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Develop the capacity to look at same situation from different perspectives. Learning</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to recognise contradictions within situations with the aim of grasping a better</w:t>
      </w:r>
    </w:p>
    <w:p w:rsidR="008548D1" w:rsidRPr="000C251F" w:rsidRDefault="008548D1" w:rsidP="00D54EF9">
      <w:pPr>
        <w:autoSpaceDE w:val="0"/>
        <w:autoSpaceDN w:val="0"/>
        <w:adjustRightInd w:val="0"/>
        <w:spacing w:after="0"/>
        <w:ind w:left="360"/>
        <w:jc w:val="both"/>
        <w:rPr>
          <w:rFonts w:ascii="Times New Roman" w:hAnsi="Times New Roman"/>
          <w:b/>
          <w:bCs/>
          <w:sz w:val="24"/>
          <w:szCs w:val="24"/>
        </w:rPr>
      </w:pPr>
      <w:r w:rsidRPr="000C251F">
        <w:rPr>
          <w:rFonts w:ascii="Times New Roman" w:hAnsi="Times New Roman"/>
          <w:sz w:val="24"/>
          <w:szCs w:val="24"/>
        </w:rPr>
        <w:t>understanding of the situation rather than wanting to look for solutions</w:t>
      </w:r>
      <w:r w:rsidRPr="000C251F">
        <w:rPr>
          <w:rFonts w:ascii="Times New Roman" w:hAnsi="Times New Roman"/>
          <w:b/>
          <w:bCs/>
          <w:sz w:val="24"/>
          <w:szCs w:val="24"/>
        </w:rPr>
        <w:t>.</w:t>
      </w:r>
    </w:p>
    <w:p w:rsidR="008548D1" w:rsidRPr="000C251F" w:rsidRDefault="008548D1" w:rsidP="00D54EF9">
      <w:pPr>
        <w:numPr>
          <w:ilvl w:val="0"/>
          <w:numId w:val="38"/>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 xml:space="preserve"> Finding connections between the particular and the universal. How larger processes</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and contexts play out in the specific context of daily life situations and vice versa. For</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instance, the case of a marginalised dalit woman seeking medical help is connected</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with the larger worlds of state responsibility and public health policy, prevailing</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gender relations, the judiciary, etc.</w:t>
      </w:r>
    </w:p>
    <w:p w:rsidR="008548D1" w:rsidRPr="000C251F" w:rsidRDefault="008548D1" w:rsidP="00D54EF9">
      <w:pPr>
        <w:numPr>
          <w:ilvl w:val="0"/>
          <w:numId w:val="38"/>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Change as a principle of life. Identifying it within drama work; the repercussions of</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change, who does it affect, why and how?</w:t>
      </w:r>
    </w:p>
    <w:p w:rsidR="008548D1" w:rsidRPr="000C251F" w:rsidRDefault="008548D1" w:rsidP="00D54EF9">
      <w:pPr>
        <w:numPr>
          <w:ilvl w:val="0"/>
          <w:numId w:val="38"/>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Learning to continuously reflect on and analyse classroom exploration and their</w:t>
      </w:r>
    </w:p>
    <w:p w:rsidR="008548D1" w:rsidRPr="000C251F" w:rsidRDefault="008548D1" w:rsidP="00D54EF9">
      <w:pPr>
        <w:autoSpaceDE w:val="0"/>
        <w:autoSpaceDN w:val="0"/>
        <w:adjustRightInd w:val="0"/>
        <w:spacing w:after="0"/>
        <w:ind w:left="360"/>
        <w:jc w:val="both"/>
        <w:rPr>
          <w:rFonts w:ascii="Times New Roman" w:hAnsi="Times New Roman"/>
          <w:sz w:val="24"/>
          <w:szCs w:val="24"/>
        </w:rPr>
      </w:pPr>
      <w:r w:rsidRPr="000C251F">
        <w:rPr>
          <w:rFonts w:ascii="Times New Roman" w:hAnsi="Times New Roman"/>
          <w:sz w:val="24"/>
          <w:szCs w:val="24"/>
        </w:rPr>
        <w:t>connection with events and situations in world outside. Evaluating one’s own and</w:t>
      </w:r>
    </w:p>
    <w:p w:rsidR="003A3A34" w:rsidRPr="000C251F" w:rsidRDefault="008548D1" w:rsidP="00D54EF9">
      <w:pPr>
        <w:autoSpaceDE w:val="0"/>
        <w:autoSpaceDN w:val="0"/>
        <w:adjustRightInd w:val="0"/>
        <w:ind w:left="360"/>
        <w:jc w:val="both"/>
        <w:rPr>
          <w:rFonts w:ascii="Times New Roman" w:hAnsi="Times New Roman"/>
          <w:sz w:val="24"/>
          <w:szCs w:val="24"/>
        </w:rPr>
      </w:pPr>
      <w:r w:rsidRPr="000C251F">
        <w:rPr>
          <w:rFonts w:ascii="Times New Roman" w:hAnsi="Times New Roman"/>
          <w:sz w:val="24"/>
          <w:szCs w:val="24"/>
        </w:rPr>
        <w:t>group’s progress in class.</w:t>
      </w:r>
    </w:p>
    <w:p w:rsidR="008548D1" w:rsidRPr="000C251F" w:rsidRDefault="008548D1" w:rsidP="00D54EF9">
      <w:pPr>
        <w:autoSpaceDE w:val="0"/>
        <w:autoSpaceDN w:val="0"/>
        <w:adjustRightInd w:val="0"/>
        <w:spacing w:after="0"/>
        <w:jc w:val="both"/>
        <w:rPr>
          <w:rFonts w:ascii="Times New Roman" w:hAnsi="Times New Roman"/>
          <w:b/>
          <w:bCs/>
          <w:sz w:val="24"/>
          <w:szCs w:val="24"/>
        </w:rPr>
      </w:pPr>
      <w:r w:rsidRPr="000C251F">
        <w:rPr>
          <w:rFonts w:ascii="Times New Roman" w:hAnsi="Times New Roman"/>
          <w:b/>
          <w:bCs/>
          <w:sz w:val="24"/>
          <w:szCs w:val="24"/>
        </w:rPr>
        <w:lastRenderedPageBreak/>
        <w:t>Mode of Transaction</w:t>
      </w:r>
    </w:p>
    <w:p w:rsidR="008548D1" w:rsidRPr="000C251F" w:rsidRDefault="008548D1" w:rsidP="00D54EF9">
      <w:pPr>
        <w:numPr>
          <w:ilvl w:val="0"/>
          <w:numId w:val="37"/>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Games to help loosen up, sharpen reflexes, have fun while building imagination in</w:t>
      </w:r>
      <w:r w:rsidR="00423BDA" w:rsidRPr="000C251F">
        <w:rPr>
          <w:rFonts w:ascii="Times New Roman" w:hAnsi="Times New Roman"/>
          <w:sz w:val="24"/>
          <w:szCs w:val="24"/>
        </w:rPr>
        <w:t xml:space="preserve"> </w:t>
      </w:r>
      <w:r w:rsidRPr="000C251F">
        <w:rPr>
          <w:rFonts w:ascii="Times New Roman" w:hAnsi="Times New Roman"/>
          <w:sz w:val="24"/>
          <w:szCs w:val="24"/>
        </w:rPr>
        <w:t>different ways. Build imagination within games and exercises. Add conditions to games</w:t>
      </w:r>
      <w:r w:rsidR="00423BDA" w:rsidRPr="000C251F">
        <w:rPr>
          <w:rFonts w:ascii="Times New Roman" w:hAnsi="Times New Roman"/>
          <w:sz w:val="24"/>
          <w:szCs w:val="24"/>
        </w:rPr>
        <w:t xml:space="preserve"> </w:t>
      </w:r>
      <w:r w:rsidRPr="000C251F">
        <w:rPr>
          <w:rFonts w:ascii="Times New Roman" w:hAnsi="Times New Roman"/>
          <w:sz w:val="24"/>
          <w:szCs w:val="24"/>
        </w:rPr>
        <w:t>to draw together and harness different physical, emotional, mental faculties. Use</w:t>
      </w:r>
      <w:r w:rsidR="00423BDA" w:rsidRPr="000C251F">
        <w:rPr>
          <w:rFonts w:ascii="Times New Roman" w:hAnsi="Times New Roman"/>
          <w:sz w:val="24"/>
          <w:szCs w:val="24"/>
        </w:rPr>
        <w:t xml:space="preserve"> </w:t>
      </w:r>
      <w:r w:rsidRPr="000C251F">
        <w:rPr>
          <w:rFonts w:ascii="Times New Roman" w:hAnsi="Times New Roman"/>
          <w:sz w:val="24"/>
          <w:szCs w:val="24"/>
        </w:rPr>
        <w:t>theatrical exercises to awaken sensory awareness and transformation.</w:t>
      </w:r>
    </w:p>
    <w:p w:rsidR="008548D1" w:rsidRPr="000C251F" w:rsidRDefault="008548D1" w:rsidP="00D54EF9">
      <w:pPr>
        <w:numPr>
          <w:ilvl w:val="0"/>
          <w:numId w:val="37"/>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Devise preparatory games and physical exercises to build imagination. Refine physical</w:t>
      </w:r>
      <w:r w:rsidR="00423BDA" w:rsidRPr="000C251F">
        <w:rPr>
          <w:rFonts w:ascii="Times New Roman" w:hAnsi="Times New Roman"/>
          <w:sz w:val="24"/>
          <w:szCs w:val="24"/>
        </w:rPr>
        <w:t xml:space="preserve"> actions and integrate the physical with other faculties. Exercises in observation, communication, associative thinking; building situations with imaginary objects and</w:t>
      </w:r>
      <w:r w:rsidR="00D54EF9" w:rsidRPr="000C251F">
        <w:rPr>
          <w:rFonts w:ascii="Times New Roman" w:hAnsi="Times New Roman"/>
          <w:sz w:val="24"/>
          <w:szCs w:val="24"/>
        </w:rPr>
        <w:t xml:space="preserve"> </w:t>
      </w:r>
      <w:r w:rsidR="00423BDA" w:rsidRPr="000C251F">
        <w:rPr>
          <w:rFonts w:ascii="Times New Roman" w:hAnsi="Times New Roman"/>
          <w:sz w:val="24"/>
          <w:szCs w:val="24"/>
        </w:rPr>
        <w:t>people.</w:t>
      </w:r>
    </w:p>
    <w:p w:rsidR="008548D1" w:rsidRPr="000C251F" w:rsidRDefault="008548D1" w:rsidP="00D54EF9">
      <w:pPr>
        <w:numPr>
          <w:ilvl w:val="0"/>
          <w:numId w:val="36"/>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Planned and structured drama exploration exercises designed to first experience and then,</w:t>
      </w:r>
      <w:r w:rsidR="00680DB5" w:rsidRPr="000C251F">
        <w:rPr>
          <w:rFonts w:ascii="Times New Roman" w:hAnsi="Times New Roman"/>
          <w:sz w:val="24"/>
          <w:szCs w:val="24"/>
        </w:rPr>
        <w:t xml:space="preserve"> </w:t>
      </w:r>
      <w:r w:rsidRPr="000C251F">
        <w:rPr>
          <w:rFonts w:ascii="Times New Roman" w:hAnsi="Times New Roman"/>
          <w:sz w:val="24"/>
          <w:szCs w:val="24"/>
        </w:rPr>
        <w:t>deepen social awareness of students. Some examples would include the use of an image</w:t>
      </w:r>
      <w:r w:rsidR="006621D4" w:rsidRPr="000C251F">
        <w:rPr>
          <w:rFonts w:ascii="Times New Roman" w:hAnsi="Times New Roman"/>
          <w:sz w:val="24"/>
          <w:szCs w:val="24"/>
        </w:rPr>
        <w:t xml:space="preserve"> </w:t>
      </w:r>
      <w:r w:rsidRPr="000C251F">
        <w:rPr>
          <w:rFonts w:ascii="Times New Roman" w:hAnsi="Times New Roman"/>
          <w:sz w:val="24"/>
          <w:szCs w:val="24"/>
        </w:rPr>
        <w:t>(photo, painting) as a stimulus for exploration; still photographs of students themselves</w:t>
      </w:r>
      <w:r w:rsidR="006621D4" w:rsidRPr="000C251F">
        <w:rPr>
          <w:rFonts w:ascii="Times New Roman" w:hAnsi="Times New Roman"/>
          <w:sz w:val="24"/>
          <w:szCs w:val="24"/>
        </w:rPr>
        <w:t xml:space="preserve"> </w:t>
      </w:r>
      <w:r w:rsidRPr="000C251F">
        <w:rPr>
          <w:rFonts w:ascii="Times New Roman" w:hAnsi="Times New Roman"/>
          <w:sz w:val="24"/>
          <w:szCs w:val="24"/>
        </w:rPr>
        <w:t>leading to tracking a line of thought about some issue.</w:t>
      </w:r>
    </w:p>
    <w:p w:rsidR="008548D1" w:rsidRPr="000C251F" w:rsidRDefault="008548D1" w:rsidP="00D54EF9">
      <w:pPr>
        <w:numPr>
          <w:ilvl w:val="0"/>
          <w:numId w:val="35"/>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Participative learning using role play, hot seating, building stories/songs, making and</w:t>
      </w:r>
      <w:r w:rsidR="006621D4" w:rsidRPr="000C251F">
        <w:rPr>
          <w:rFonts w:ascii="Times New Roman" w:hAnsi="Times New Roman"/>
          <w:sz w:val="24"/>
          <w:szCs w:val="24"/>
        </w:rPr>
        <w:t xml:space="preserve"> </w:t>
      </w:r>
      <w:r w:rsidRPr="000C251F">
        <w:rPr>
          <w:rFonts w:ascii="Times New Roman" w:hAnsi="Times New Roman"/>
          <w:sz w:val="24"/>
          <w:szCs w:val="24"/>
        </w:rPr>
        <w:t>analysing a ‘character’s’ diary, personal belongings (objects) of characters.</w:t>
      </w:r>
    </w:p>
    <w:p w:rsidR="006621D4" w:rsidRPr="000C251F" w:rsidRDefault="008548D1" w:rsidP="00D54EF9">
      <w:pPr>
        <w:numPr>
          <w:ilvl w:val="0"/>
          <w:numId w:val="35"/>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Make short plays that can be performed by student-teachers with aim to study school</w:t>
      </w:r>
      <w:r w:rsidR="006621D4" w:rsidRPr="000C251F">
        <w:rPr>
          <w:rFonts w:ascii="Times New Roman" w:hAnsi="Times New Roman"/>
          <w:sz w:val="24"/>
          <w:szCs w:val="24"/>
        </w:rPr>
        <w:t xml:space="preserve"> </w:t>
      </w:r>
      <w:r w:rsidRPr="000C251F">
        <w:rPr>
          <w:rFonts w:ascii="Times New Roman" w:hAnsi="Times New Roman"/>
          <w:sz w:val="24"/>
          <w:szCs w:val="24"/>
        </w:rPr>
        <w:t>student’s responses during school contact programmes.</w:t>
      </w:r>
    </w:p>
    <w:p w:rsidR="00423BDA" w:rsidRPr="000C251F" w:rsidRDefault="008548D1" w:rsidP="00D54EF9">
      <w:pPr>
        <w:numPr>
          <w:ilvl w:val="0"/>
          <w:numId w:val="35"/>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 xml:space="preserve"> Help build a set of skills so the</w:t>
      </w:r>
      <w:r w:rsidR="006621D4" w:rsidRPr="000C251F">
        <w:rPr>
          <w:rFonts w:ascii="Times New Roman" w:hAnsi="Times New Roman"/>
          <w:sz w:val="24"/>
          <w:szCs w:val="24"/>
        </w:rPr>
        <w:t xml:space="preserve"> </w:t>
      </w:r>
      <w:r w:rsidRPr="000C251F">
        <w:rPr>
          <w:rFonts w:ascii="Times New Roman" w:hAnsi="Times New Roman"/>
          <w:sz w:val="24"/>
          <w:szCs w:val="24"/>
        </w:rPr>
        <w:t>class can organize role plays as well as larger school play that is built on students</w:t>
      </w:r>
      <w:r w:rsidR="006621D4" w:rsidRPr="000C251F">
        <w:rPr>
          <w:rFonts w:ascii="Times New Roman" w:hAnsi="Times New Roman"/>
          <w:sz w:val="24"/>
          <w:szCs w:val="24"/>
        </w:rPr>
        <w:t xml:space="preserve"> </w:t>
      </w:r>
      <w:r w:rsidRPr="000C251F">
        <w:rPr>
          <w:rFonts w:ascii="Times New Roman" w:hAnsi="Times New Roman"/>
          <w:sz w:val="24"/>
          <w:szCs w:val="24"/>
        </w:rPr>
        <w:t>creativity rather than following a given script.</w:t>
      </w:r>
    </w:p>
    <w:p w:rsidR="009C2EDF" w:rsidRPr="00423BDA" w:rsidRDefault="00423BDA" w:rsidP="00D54EF9">
      <w:pPr>
        <w:numPr>
          <w:ilvl w:val="0"/>
          <w:numId w:val="35"/>
        </w:numPr>
        <w:autoSpaceDE w:val="0"/>
        <w:autoSpaceDN w:val="0"/>
        <w:adjustRightInd w:val="0"/>
        <w:spacing w:after="0"/>
        <w:jc w:val="both"/>
        <w:rPr>
          <w:rFonts w:ascii="Times New Roman" w:hAnsi="Times New Roman"/>
          <w:bCs/>
          <w:sz w:val="24"/>
          <w:szCs w:val="24"/>
        </w:rPr>
      </w:pPr>
      <w:r w:rsidRPr="00423BDA">
        <w:rPr>
          <w:rFonts w:ascii="Times New Roman" w:hAnsi="Times New Roman"/>
          <w:bCs/>
          <w:sz w:val="24"/>
          <w:szCs w:val="24"/>
        </w:rPr>
        <w:t xml:space="preserve">Orient student-teachers to important aspects of a play such as </w:t>
      </w:r>
      <w:r w:rsidR="009C2EDF" w:rsidRPr="00A20456">
        <w:rPr>
          <w:rFonts w:ascii="Times New Roman" w:hAnsi="Times New Roman"/>
          <w:bCs/>
          <w:sz w:val="24"/>
          <w:szCs w:val="24"/>
        </w:rPr>
        <w:t xml:space="preserve">Costume design, stage design, stage preparation, organizing seating arrangements </w:t>
      </w:r>
      <w:r>
        <w:rPr>
          <w:rFonts w:ascii="Times New Roman" w:hAnsi="Times New Roman"/>
          <w:bCs/>
          <w:sz w:val="24"/>
          <w:szCs w:val="24"/>
        </w:rPr>
        <w:t xml:space="preserve">for the audience, </w:t>
      </w:r>
      <w:r w:rsidR="009C2EDF" w:rsidRPr="00423BDA">
        <w:rPr>
          <w:rFonts w:ascii="Times New Roman" w:hAnsi="Times New Roman"/>
          <w:bCs/>
          <w:sz w:val="24"/>
          <w:szCs w:val="24"/>
        </w:rPr>
        <w:t xml:space="preserve">organization of musical instruments, seating arrangements of the musicians, involvement of experts, knowledge and use of </w:t>
      </w:r>
      <w:r w:rsidR="00680DB5" w:rsidRPr="00423BDA">
        <w:rPr>
          <w:rFonts w:ascii="Times New Roman" w:hAnsi="Times New Roman"/>
          <w:bCs/>
          <w:sz w:val="24"/>
          <w:szCs w:val="24"/>
        </w:rPr>
        <w:t>Chhattisgarh</w:t>
      </w:r>
      <w:r w:rsidR="009C2EDF" w:rsidRPr="00423BDA">
        <w:rPr>
          <w:rFonts w:ascii="Times New Roman" w:hAnsi="Times New Roman"/>
          <w:bCs/>
          <w:sz w:val="24"/>
          <w:szCs w:val="24"/>
        </w:rPr>
        <w:t xml:space="preserve"> folk songs</w:t>
      </w:r>
      <w:r>
        <w:rPr>
          <w:rFonts w:ascii="Times New Roman" w:hAnsi="Times New Roman"/>
          <w:bCs/>
          <w:sz w:val="24"/>
          <w:szCs w:val="24"/>
        </w:rPr>
        <w:t>:</w:t>
      </w:r>
      <w:r w:rsidR="009C2EDF" w:rsidRPr="00423BDA">
        <w:rPr>
          <w:rFonts w:ascii="Times New Roman" w:hAnsi="Times New Roman"/>
          <w:bCs/>
          <w:sz w:val="24"/>
          <w:szCs w:val="24"/>
        </w:rPr>
        <w:t>.</w:t>
      </w:r>
    </w:p>
    <w:p w:rsidR="009C2EDF" w:rsidRPr="00A20456" w:rsidRDefault="00423BDA" w:rsidP="00D54EF9">
      <w:pPr>
        <w:pStyle w:val="ListParagraph"/>
        <w:numPr>
          <w:ilvl w:val="0"/>
          <w:numId w:val="22"/>
        </w:numPr>
        <w:jc w:val="both"/>
        <w:rPr>
          <w:rFonts w:ascii="Times New Roman" w:hAnsi="Times New Roman"/>
          <w:bCs/>
          <w:sz w:val="24"/>
          <w:szCs w:val="24"/>
        </w:rPr>
      </w:pPr>
      <w:r>
        <w:rPr>
          <w:rFonts w:ascii="Times New Roman" w:hAnsi="Times New Roman"/>
          <w:bCs/>
          <w:sz w:val="24"/>
          <w:szCs w:val="24"/>
        </w:rPr>
        <w:t>K</w:t>
      </w:r>
      <w:r w:rsidR="009C2EDF" w:rsidRPr="00A20456">
        <w:rPr>
          <w:rFonts w:ascii="Times New Roman" w:hAnsi="Times New Roman"/>
          <w:bCs/>
          <w:sz w:val="24"/>
          <w:szCs w:val="24"/>
        </w:rPr>
        <w:t>nowledge of dance form</w:t>
      </w:r>
      <w:r>
        <w:rPr>
          <w:rFonts w:ascii="Times New Roman" w:hAnsi="Times New Roman"/>
          <w:bCs/>
          <w:sz w:val="24"/>
          <w:szCs w:val="24"/>
        </w:rPr>
        <w:t xml:space="preserve"> used in the drama, the relevant </w:t>
      </w:r>
      <w:r w:rsidR="009C2EDF" w:rsidRPr="00A20456">
        <w:rPr>
          <w:rFonts w:ascii="Times New Roman" w:hAnsi="Times New Roman"/>
          <w:bCs/>
          <w:sz w:val="24"/>
          <w:szCs w:val="24"/>
        </w:rPr>
        <w:t xml:space="preserve">costume, </w:t>
      </w:r>
      <w:r>
        <w:rPr>
          <w:rFonts w:ascii="Times New Roman" w:hAnsi="Times New Roman"/>
          <w:bCs/>
          <w:sz w:val="24"/>
          <w:szCs w:val="24"/>
        </w:rPr>
        <w:t>importance of rehearsal, venue of the dance performance</w:t>
      </w:r>
      <w:r w:rsidR="00647F14">
        <w:rPr>
          <w:rFonts w:ascii="Times New Roman" w:hAnsi="Times New Roman"/>
          <w:bCs/>
          <w:sz w:val="24"/>
          <w:szCs w:val="24"/>
        </w:rPr>
        <w:t xml:space="preserve"> to be</w:t>
      </w:r>
      <w:r>
        <w:rPr>
          <w:rFonts w:ascii="Times New Roman" w:hAnsi="Times New Roman"/>
          <w:bCs/>
          <w:sz w:val="24"/>
          <w:szCs w:val="24"/>
        </w:rPr>
        <w:t xml:space="preserve"> in accordance</w:t>
      </w:r>
      <w:r w:rsidR="00647F14">
        <w:rPr>
          <w:rFonts w:ascii="Times New Roman" w:hAnsi="Times New Roman"/>
          <w:bCs/>
          <w:sz w:val="24"/>
          <w:szCs w:val="24"/>
        </w:rPr>
        <w:t xml:space="preserve"> with the dance form; knowledge  and inclusion of </w:t>
      </w:r>
      <w:r w:rsidR="00680DB5" w:rsidRPr="00A20456">
        <w:rPr>
          <w:rFonts w:ascii="Times New Roman" w:hAnsi="Times New Roman"/>
          <w:bCs/>
          <w:sz w:val="24"/>
          <w:szCs w:val="24"/>
        </w:rPr>
        <w:t>Chhattisgarhi</w:t>
      </w:r>
      <w:r w:rsidR="009C2EDF" w:rsidRPr="00A20456">
        <w:rPr>
          <w:rFonts w:ascii="Times New Roman" w:hAnsi="Times New Roman"/>
          <w:bCs/>
          <w:sz w:val="24"/>
          <w:szCs w:val="24"/>
        </w:rPr>
        <w:t xml:space="preserve"> folk dances.</w:t>
      </w:r>
    </w:p>
    <w:p w:rsidR="009C2EDF" w:rsidRPr="00A20456" w:rsidRDefault="009C2EDF" w:rsidP="00D54EF9">
      <w:pPr>
        <w:pStyle w:val="ListParagraph"/>
        <w:numPr>
          <w:ilvl w:val="0"/>
          <w:numId w:val="22"/>
        </w:numPr>
        <w:jc w:val="both"/>
        <w:rPr>
          <w:rFonts w:ascii="Times New Roman" w:hAnsi="Times New Roman"/>
          <w:bCs/>
          <w:sz w:val="24"/>
          <w:szCs w:val="24"/>
        </w:rPr>
      </w:pPr>
      <w:r w:rsidRPr="00A20456">
        <w:rPr>
          <w:rFonts w:ascii="Times New Roman" w:hAnsi="Times New Roman"/>
          <w:bCs/>
          <w:sz w:val="24"/>
          <w:szCs w:val="24"/>
        </w:rPr>
        <w:t>Use of drama in the classroom: Tell stories using action, select stories and poems from text books and convert them into skits, conduct role-plays, discuss characters and situations in the play, select skits from other subjects.</w:t>
      </w:r>
    </w:p>
    <w:p w:rsidR="00A502C1" w:rsidRDefault="009C2EDF" w:rsidP="00B05E30">
      <w:pPr>
        <w:pStyle w:val="ListParagraph"/>
        <w:numPr>
          <w:ilvl w:val="0"/>
          <w:numId w:val="23"/>
        </w:numPr>
        <w:jc w:val="both"/>
        <w:rPr>
          <w:rFonts w:ascii="Times New Roman" w:hAnsi="Times New Roman"/>
          <w:bCs/>
          <w:sz w:val="24"/>
          <w:szCs w:val="24"/>
          <w:lang w:bidi="hi-IN"/>
        </w:rPr>
      </w:pPr>
      <w:r w:rsidRPr="00A20456">
        <w:rPr>
          <w:rFonts w:ascii="Times New Roman" w:hAnsi="Times New Roman"/>
          <w:bCs/>
          <w:sz w:val="24"/>
          <w:szCs w:val="24"/>
        </w:rPr>
        <w:t>Encourage participation of children with special needs during creative activities especia</w:t>
      </w:r>
      <w:r w:rsidR="00B05E30">
        <w:rPr>
          <w:rFonts w:ascii="Times New Roman" w:hAnsi="Times New Roman"/>
          <w:bCs/>
          <w:sz w:val="24"/>
          <w:szCs w:val="24"/>
        </w:rPr>
        <w:t>lly during dramatic activities.</w:t>
      </w:r>
    </w:p>
    <w:p w:rsidR="003D203B" w:rsidRPr="00B05E30" w:rsidRDefault="007616EE" w:rsidP="00B05E30">
      <w:pPr>
        <w:pStyle w:val="ListParagraph"/>
        <w:spacing w:before="240"/>
        <w:ind w:left="0"/>
        <w:jc w:val="both"/>
        <w:rPr>
          <w:rFonts w:ascii="Times New Roman" w:hAnsi="Times New Roman"/>
          <w:bCs/>
          <w:sz w:val="24"/>
          <w:szCs w:val="24"/>
          <w:lang w:bidi="hi-IN"/>
        </w:rPr>
      </w:pPr>
      <w:r w:rsidRPr="00867491">
        <w:rPr>
          <w:rFonts w:ascii="Times New Roman" w:hAnsi="Times New Roman"/>
          <w:b/>
          <w:bCs/>
          <w:color w:val="000000"/>
          <w:sz w:val="24"/>
          <w:szCs w:val="24"/>
        </w:rPr>
        <w:t xml:space="preserve">Seminar 1: </w:t>
      </w:r>
      <w:r w:rsidRPr="00867491">
        <w:rPr>
          <w:rFonts w:ascii="Times New Roman" w:hAnsi="Times New Roman"/>
          <w:b/>
          <w:bCs/>
          <w:i/>
          <w:iCs/>
          <w:color w:val="000000"/>
          <w:sz w:val="24"/>
          <w:szCs w:val="24"/>
        </w:rPr>
        <w:t>Glimpses of different childhoods in India</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b/>
          <w:bCs/>
          <w:color w:val="000000"/>
          <w:sz w:val="24"/>
          <w:szCs w:val="24"/>
        </w:rPr>
        <w:t xml:space="preserve">Format: </w:t>
      </w:r>
      <w:r w:rsidRPr="00B45451">
        <w:rPr>
          <w:rFonts w:ascii="Times New Roman" w:hAnsi="Times New Roman"/>
          <w:color w:val="000000"/>
          <w:sz w:val="24"/>
          <w:szCs w:val="24"/>
        </w:rPr>
        <w:t>Student-teachers present, via different media – narrative, photographs,</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audio-visual presentation, illustrated poster etc - stories of Indian children</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growing up in vastly differing circumstances; sharing to be followed by</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discussion</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b/>
          <w:bCs/>
          <w:color w:val="000000"/>
          <w:sz w:val="24"/>
          <w:szCs w:val="24"/>
        </w:rPr>
        <w:t>Preparation</w:t>
      </w:r>
      <w:r w:rsidRPr="00B45451">
        <w:rPr>
          <w:rFonts w:ascii="Times New Roman" w:hAnsi="Times New Roman"/>
          <w:color w:val="000000"/>
          <w:sz w:val="24"/>
          <w:szCs w:val="24"/>
        </w:rPr>
        <w:t>: Resource books and films to be gathered; each student-teacher picks a</w:t>
      </w:r>
    </w:p>
    <w:p w:rsidR="00867491" w:rsidRPr="00B05E30" w:rsidRDefault="007616EE" w:rsidP="00B05E30">
      <w:pPr>
        <w:autoSpaceDE w:val="0"/>
        <w:autoSpaceDN w:val="0"/>
        <w:adjustRightInd w:val="0"/>
        <w:ind w:left="720"/>
        <w:jc w:val="both"/>
        <w:rPr>
          <w:rFonts w:ascii="Times New Roman" w:hAnsi="Times New Roman"/>
          <w:color w:val="000000"/>
          <w:sz w:val="24"/>
          <w:szCs w:val="24"/>
        </w:rPr>
      </w:pPr>
      <w:r w:rsidRPr="00B45451">
        <w:rPr>
          <w:rFonts w:ascii="Times New Roman" w:hAnsi="Times New Roman"/>
          <w:color w:val="000000"/>
          <w:sz w:val="24"/>
          <w:szCs w:val="24"/>
        </w:rPr>
        <w:lastRenderedPageBreak/>
        <w:t>particular type of childhood and researches the life situation, the</w:t>
      </w:r>
      <w:r w:rsidR="00515D71">
        <w:rPr>
          <w:rFonts w:ascii="Times New Roman" w:hAnsi="Times New Roman"/>
          <w:color w:val="000000"/>
          <w:sz w:val="24"/>
          <w:szCs w:val="24"/>
        </w:rPr>
        <w:t xml:space="preserve"> </w:t>
      </w:r>
      <w:r w:rsidRPr="00B45451">
        <w:rPr>
          <w:rFonts w:ascii="Times New Roman" w:hAnsi="Times New Roman"/>
          <w:color w:val="000000"/>
          <w:sz w:val="24"/>
          <w:szCs w:val="24"/>
        </w:rPr>
        <w:t>opportunities and constraints of an imaginary or real child from this</w:t>
      </w:r>
      <w:r w:rsidR="00515D71">
        <w:rPr>
          <w:rFonts w:ascii="Times New Roman" w:hAnsi="Times New Roman"/>
          <w:color w:val="000000"/>
          <w:sz w:val="24"/>
          <w:szCs w:val="24"/>
        </w:rPr>
        <w:t xml:space="preserve"> </w:t>
      </w:r>
      <w:r w:rsidRPr="00B45451">
        <w:rPr>
          <w:rFonts w:ascii="Times New Roman" w:hAnsi="Times New Roman"/>
          <w:color w:val="000000"/>
          <w:sz w:val="24"/>
          <w:szCs w:val="24"/>
        </w:rPr>
        <w:t>circumstance; photographs, interviews etc. may be used.</w:t>
      </w:r>
    </w:p>
    <w:p w:rsidR="003D203B" w:rsidRPr="00B45451" w:rsidRDefault="007616EE" w:rsidP="00B05E30">
      <w:pPr>
        <w:autoSpaceDE w:val="0"/>
        <w:autoSpaceDN w:val="0"/>
        <w:adjustRightInd w:val="0"/>
        <w:jc w:val="both"/>
        <w:rPr>
          <w:rFonts w:ascii="Times New Roman" w:hAnsi="Times New Roman"/>
          <w:b/>
          <w:bCs/>
          <w:i/>
          <w:iCs/>
          <w:color w:val="000000"/>
          <w:sz w:val="24"/>
          <w:szCs w:val="24"/>
        </w:rPr>
      </w:pPr>
      <w:r w:rsidRPr="00B45451">
        <w:rPr>
          <w:rFonts w:ascii="Times New Roman" w:hAnsi="Times New Roman"/>
          <w:b/>
          <w:bCs/>
          <w:color w:val="000000"/>
          <w:sz w:val="24"/>
          <w:szCs w:val="24"/>
        </w:rPr>
        <w:t xml:space="preserve">Seminar 2: </w:t>
      </w:r>
      <w:r w:rsidRPr="00B45451">
        <w:rPr>
          <w:rFonts w:ascii="Times New Roman" w:hAnsi="Times New Roman"/>
          <w:b/>
          <w:bCs/>
          <w:i/>
          <w:iCs/>
          <w:color w:val="000000"/>
          <w:sz w:val="24"/>
          <w:szCs w:val="24"/>
        </w:rPr>
        <w:t>Selection of short readings and dialogue</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b/>
          <w:bCs/>
          <w:color w:val="000000"/>
          <w:sz w:val="24"/>
          <w:szCs w:val="24"/>
        </w:rPr>
        <w:t xml:space="preserve">Format: </w:t>
      </w:r>
      <w:r w:rsidRPr="00B45451">
        <w:rPr>
          <w:rFonts w:ascii="Times New Roman" w:hAnsi="Times New Roman"/>
          <w:color w:val="000000"/>
          <w:sz w:val="24"/>
          <w:szCs w:val="24"/>
        </w:rPr>
        <w:t>A selection of short but provocative readings on issues of life and</w:t>
      </w:r>
      <w:r w:rsidR="00515D71">
        <w:rPr>
          <w:rFonts w:ascii="Times New Roman" w:hAnsi="Times New Roman"/>
          <w:color w:val="000000"/>
          <w:sz w:val="24"/>
          <w:szCs w:val="24"/>
        </w:rPr>
        <w:t xml:space="preserve"> </w:t>
      </w:r>
      <w:r w:rsidRPr="00B45451">
        <w:rPr>
          <w:rFonts w:ascii="Times New Roman" w:hAnsi="Times New Roman"/>
          <w:color w:val="000000"/>
          <w:sz w:val="24"/>
          <w:szCs w:val="24"/>
        </w:rPr>
        <w:t>education, to be read together, followed by exploratory dialogue in small</w:t>
      </w:r>
      <w:r w:rsidR="00575588">
        <w:rPr>
          <w:rFonts w:ascii="Times New Roman" w:hAnsi="Times New Roman"/>
          <w:color w:val="000000"/>
          <w:sz w:val="24"/>
          <w:szCs w:val="24"/>
        </w:rPr>
        <w:t xml:space="preserve"> </w:t>
      </w:r>
      <w:r w:rsidRPr="00B45451">
        <w:rPr>
          <w:rFonts w:ascii="Times New Roman" w:hAnsi="Times New Roman"/>
          <w:color w:val="000000"/>
          <w:sz w:val="24"/>
          <w:szCs w:val="24"/>
        </w:rPr>
        <w:t>groups</w:t>
      </w:r>
    </w:p>
    <w:p w:rsidR="003D203B" w:rsidRPr="00B05E30" w:rsidRDefault="007616EE" w:rsidP="00B05E30">
      <w:pPr>
        <w:autoSpaceDE w:val="0"/>
        <w:autoSpaceDN w:val="0"/>
        <w:adjustRightInd w:val="0"/>
        <w:ind w:left="720"/>
        <w:jc w:val="both"/>
        <w:rPr>
          <w:rFonts w:ascii="Times New Roman" w:hAnsi="Times New Roman"/>
          <w:color w:val="000000"/>
          <w:sz w:val="24"/>
          <w:szCs w:val="24"/>
        </w:rPr>
      </w:pPr>
      <w:r w:rsidRPr="00B45451">
        <w:rPr>
          <w:rFonts w:ascii="Times New Roman" w:hAnsi="Times New Roman"/>
          <w:b/>
          <w:bCs/>
          <w:color w:val="000000"/>
          <w:sz w:val="24"/>
          <w:szCs w:val="24"/>
        </w:rPr>
        <w:t>Preparation</w:t>
      </w:r>
      <w:r w:rsidRPr="00B45451">
        <w:rPr>
          <w:rFonts w:ascii="Times New Roman" w:hAnsi="Times New Roman"/>
          <w:color w:val="000000"/>
          <w:sz w:val="24"/>
          <w:szCs w:val="24"/>
        </w:rPr>
        <w:t>: Making a careful selection of readings that lend themselves to a nonpolemic</w:t>
      </w:r>
      <w:r w:rsidR="003D203B">
        <w:rPr>
          <w:rFonts w:ascii="Times New Roman" w:hAnsi="Times New Roman"/>
          <w:color w:val="000000"/>
          <w:sz w:val="24"/>
          <w:szCs w:val="24"/>
        </w:rPr>
        <w:t xml:space="preserve"> </w:t>
      </w:r>
      <w:r w:rsidRPr="00B45451">
        <w:rPr>
          <w:rFonts w:ascii="Times New Roman" w:hAnsi="Times New Roman"/>
          <w:color w:val="000000"/>
          <w:sz w:val="24"/>
          <w:szCs w:val="24"/>
        </w:rPr>
        <w:t>discussion and exploration</w:t>
      </w:r>
    </w:p>
    <w:p w:rsidR="00990A25" w:rsidRDefault="00990A25" w:rsidP="00D54EF9">
      <w:pPr>
        <w:ind w:left="360"/>
        <w:jc w:val="both"/>
        <w:rPr>
          <w:rFonts w:ascii="Times New Roman" w:hAnsi="Times New Roman"/>
          <w:sz w:val="24"/>
          <w:szCs w:val="24"/>
        </w:rPr>
      </w:pPr>
      <w:r>
        <w:rPr>
          <w:rFonts w:ascii="Times New Roman" w:hAnsi="Times New Roman"/>
          <w:b/>
          <w:bCs/>
          <w:color w:val="000000"/>
          <w:sz w:val="24"/>
          <w:szCs w:val="24"/>
        </w:rPr>
        <w:t>Asse</w:t>
      </w:r>
      <w:r w:rsidR="00867491">
        <w:rPr>
          <w:rFonts w:ascii="Times New Roman" w:hAnsi="Times New Roman"/>
          <w:b/>
          <w:bCs/>
          <w:color w:val="000000"/>
          <w:sz w:val="24"/>
          <w:szCs w:val="24"/>
        </w:rPr>
        <w:t>ss</w:t>
      </w:r>
      <w:r>
        <w:rPr>
          <w:rFonts w:ascii="Times New Roman" w:hAnsi="Times New Roman"/>
          <w:b/>
          <w:bCs/>
          <w:color w:val="000000"/>
          <w:sz w:val="24"/>
          <w:szCs w:val="24"/>
        </w:rPr>
        <w:t>ment:</w:t>
      </w:r>
    </w:p>
    <w:p w:rsidR="00990A25" w:rsidRPr="00D401E3" w:rsidRDefault="00990A25" w:rsidP="00D54EF9">
      <w:pPr>
        <w:ind w:left="360"/>
        <w:jc w:val="both"/>
        <w:rPr>
          <w:rFonts w:ascii="Times New Roman" w:hAnsi="Times New Roman"/>
          <w:sz w:val="24"/>
          <w:szCs w:val="24"/>
        </w:rPr>
      </w:pPr>
      <w:r w:rsidRPr="00D401E3">
        <w:rPr>
          <w:rFonts w:ascii="Times New Roman" w:hAnsi="Times New Roman"/>
          <w:sz w:val="24"/>
          <w:szCs w:val="24"/>
        </w:rPr>
        <w:t>As part of overall assessment, students should be asked to evaluate their own personal growth individually. Student teacher will be asked to maintain a reflective journal for recording the learning from the first day of the workshop. The faculty member and student teacher will jointly assess the development on the following basis:</w:t>
      </w:r>
    </w:p>
    <w:p w:rsidR="00B05E30" w:rsidRDefault="00B05E30" w:rsidP="00D54EF9">
      <w:pPr>
        <w:pStyle w:val="ListParagraph"/>
        <w:ind w:left="360"/>
        <w:jc w:val="both"/>
        <w:rPr>
          <w:rFonts w:ascii="Times New Roman" w:hAnsi="Times New Roman"/>
          <w:sz w:val="24"/>
          <w:szCs w:val="24"/>
        </w:rPr>
      </w:pPr>
    </w:p>
    <w:p w:rsidR="00990A25" w:rsidRDefault="00B05E30" w:rsidP="00D54EF9">
      <w:pPr>
        <w:pStyle w:val="ListParagraph"/>
        <w:ind w:left="360"/>
        <w:jc w:val="both"/>
        <w:rPr>
          <w:rFonts w:ascii="Times New Roman" w:hAnsi="Times New Roman"/>
          <w:sz w:val="24"/>
          <w:szCs w:val="24"/>
        </w:rPr>
      </w:pPr>
      <w:r>
        <w:rPr>
          <w:rFonts w:ascii="Times New Roman" w:hAnsi="Times New Roman"/>
          <w:sz w:val="24"/>
          <w:szCs w:val="24"/>
        </w:rPr>
        <w:t>Personal growth in terms of:-</w:t>
      </w:r>
    </w:p>
    <w:p w:rsidR="00990A25" w:rsidRPr="00D401E3" w:rsidRDefault="00990A25" w:rsidP="00D54EF9">
      <w:pPr>
        <w:pStyle w:val="ListParagraph"/>
        <w:numPr>
          <w:ilvl w:val="0"/>
          <w:numId w:val="33"/>
        </w:numPr>
        <w:jc w:val="both"/>
        <w:rPr>
          <w:rFonts w:ascii="Times New Roman" w:hAnsi="Times New Roman"/>
          <w:sz w:val="24"/>
          <w:szCs w:val="24"/>
        </w:rPr>
      </w:pPr>
      <w:r w:rsidRPr="00D401E3">
        <w:rPr>
          <w:rFonts w:ascii="Times New Roman" w:hAnsi="Times New Roman"/>
          <w:sz w:val="24"/>
          <w:szCs w:val="24"/>
        </w:rPr>
        <w:t>Questioning the self, insight into oneself, self confidence, listening ability, social sensitivity, empathy, taking initiatives, attitudes, understanding others perspectives, communication skills etc.</w:t>
      </w:r>
    </w:p>
    <w:p w:rsidR="00990A25" w:rsidRPr="00D401E3" w:rsidRDefault="00990A25" w:rsidP="00D54EF9">
      <w:pPr>
        <w:pStyle w:val="ListParagraph"/>
        <w:numPr>
          <w:ilvl w:val="0"/>
          <w:numId w:val="33"/>
        </w:numPr>
        <w:jc w:val="both"/>
        <w:rPr>
          <w:rFonts w:ascii="Times New Roman" w:hAnsi="Times New Roman"/>
          <w:sz w:val="24"/>
          <w:szCs w:val="24"/>
        </w:rPr>
      </w:pPr>
      <w:r w:rsidRPr="00D401E3">
        <w:rPr>
          <w:rFonts w:ascii="Times New Roman" w:hAnsi="Times New Roman"/>
          <w:sz w:val="24"/>
          <w:szCs w:val="24"/>
        </w:rPr>
        <w:t>Regularity</w:t>
      </w:r>
    </w:p>
    <w:p w:rsidR="007616EE" w:rsidRPr="00990A25" w:rsidRDefault="00990A25" w:rsidP="00D54EF9">
      <w:pPr>
        <w:pStyle w:val="ListParagraph"/>
        <w:numPr>
          <w:ilvl w:val="0"/>
          <w:numId w:val="33"/>
        </w:numPr>
        <w:jc w:val="both"/>
        <w:rPr>
          <w:rFonts w:ascii="Times New Roman" w:hAnsi="Times New Roman"/>
          <w:i/>
          <w:color w:val="C00000"/>
          <w:sz w:val="24"/>
          <w:szCs w:val="24"/>
        </w:rPr>
      </w:pPr>
      <w:r w:rsidRPr="00D401E3">
        <w:rPr>
          <w:rFonts w:ascii="Times New Roman" w:hAnsi="Times New Roman"/>
          <w:sz w:val="24"/>
          <w:szCs w:val="24"/>
        </w:rPr>
        <w:t>Participation</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b/>
          <w:bCs/>
          <w:i/>
          <w:iCs/>
          <w:color w:val="000000"/>
          <w:sz w:val="24"/>
          <w:szCs w:val="24"/>
        </w:rPr>
        <w:t>Internal</w:t>
      </w:r>
      <w:r w:rsidRPr="00B45451">
        <w:rPr>
          <w:rFonts w:ascii="Times New Roman" w:hAnsi="Times New Roman"/>
          <w:i/>
          <w:iCs/>
          <w:color w:val="000000"/>
          <w:sz w:val="24"/>
          <w:szCs w:val="24"/>
        </w:rPr>
        <w:t xml:space="preserve">: </w:t>
      </w:r>
      <w:r w:rsidRPr="00B45451">
        <w:rPr>
          <w:rFonts w:ascii="Times New Roman" w:hAnsi="Times New Roman"/>
          <w:color w:val="000000"/>
          <w:sz w:val="24"/>
          <w:szCs w:val="24"/>
        </w:rPr>
        <w:t>This should be based on:</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xml:space="preserve">1 </w:t>
      </w:r>
      <w:r w:rsidR="008F25E9">
        <w:rPr>
          <w:rFonts w:ascii="Times New Roman" w:hAnsi="Times New Roman"/>
          <w:color w:val="000000"/>
          <w:sz w:val="24"/>
          <w:szCs w:val="24"/>
        </w:rPr>
        <w:t>Marks given</w:t>
      </w:r>
      <w:r w:rsidRPr="00B45451">
        <w:rPr>
          <w:rFonts w:ascii="Times New Roman" w:hAnsi="Times New Roman"/>
          <w:color w:val="000000"/>
          <w:sz w:val="24"/>
          <w:szCs w:val="24"/>
        </w:rPr>
        <w:t xml:space="preserve"> for Journal writing – periodicity and quality of entries</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xml:space="preserve">2 </w:t>
      </w:r>
      <w:r w:rsidR="008F25E9">
        <w:rPr>
          <w:rFonts w:ascii="Times New Roman" w:hAnsi="Times New Roman"/>
          <w:color w:val="000000"/>
          <w:sz w:val="24"/>
          <w:szCs w:val="24"/>
        </w:rPr>
        <w:t>Marks given</w:t>
      </w:r>
      <w:r w:rsidRPr="00B45451">
        <w:rPr>
          <w:rFonts w:ascii="Times New Roman" w:hAnsi="Times New Roman"/>
          <w:color w:val="000000"/>
          <w:sz w:val="24"/>
          <w:szCs w:val="24"/>
        </w:rPr>
        <w:t xml:space="preserve"> for participation in seminars – quality of preparation and</w:t>
      </w:r>
    </w:p>
    <w:p w:rsidR="007616EE" w:rsidRPr="00B45451" w:rsidRDefault="007616EE" w:rsidP="00D54EF9">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presentation/participation</w:t>
      </w:r>
      <w:r w:rsidR="006173AE">
        <w:rPr>
          <w:rFonts w:ascii="Times New Roman" w:hAnsi="Times New Roman"/>
          <w:color w:val="000000"/>
          <w:sz w:val="24"/>
          <w:szCs w:val="24"/>
        </w:rPr>
        <w:t>.</w:t>
      </w:r>
    </w:p>
    <w:p w:rsidR="003D203B" w:rsidRPr="00B05E30" w:rsidRDefault="007616EE" w:rsidP="00B05E30">
      <w:pPr>
        <w:autoSpaceDE w:val="0"/>
        <w:autoSpaceDN w:val="0"/>
        <w:adjustRightInd w:val="0"/>
        <w:ind w:left="720"/>
        <w:jc w:val="both"/>
        <w:rPr>
          <w:rFonts w:ascii="Times New Roman" w:hAnsi="Times New Roman"/>
          <w:color w:val="000000"/>
          <w:sz w:val="24"/>
          <w:szCs w:val="24"/>
        </w:rPr>
      </w:pPr>
      <w:r w:rsidRPr="00B45451">
        <w:rPr>
          <w:rFonts w:ascii="Times New Roman" w:hAnsi="Times New Roman"/>
          <w:color w:val="000000"/>
          <w:sz w:val="24"/>
          <w:szCs w:val="24"/>
        </w:rPr>
        <w:t xml:space="preserve">3 Marking of periodic writing tasks (four in </w:t>
      </w:r>
      <w:r w:rsidR="006173AE" w:rsidRPr="00B45451">
        <w:rPr>
          <w:rFonts w:ascii="Times New Roman" w:hAnsi="Times New Roman"/>
          <w:color w:val="000000"/>
          <w:sz w:val="24"/>
          <w:szCs w:val="24"/>
        </w:rPr>
        <w:t>numbers</w:t>
      </w:r>
      <w:r w:rsidRPr="00B45451">
        <w:rPr>
          <w:rFonts w:ascii="Times New Roman" w:hAnsi="Times New Roman"/>
          <w:color w:val="000000"/>
          <w:sz w:val="24"/>
          <w:szCs w:val="24"/>
        </w:rPr>
        <w:t>) – by faculty mentor</w:t>
      </w:r>
    </w:p>
    <w:p w:rsidR="008F25E9" w:rsidRDefault="008F25E9" w:rsidP="00D54EF9">
      <w:pPr>
        <w:autoSpaceDE w:val="0"/>
        <w:autoSpaceDN w:val="0"/>
        <w:adjustRightInd w:val="0"/>
        <w:spacing w:after="0"/>
        <w:ind w:left="360"/>
        <w:jc w:val="both"/>
        <w:rPr>
          <w:rFonts w:ascii="Times New Roman" w:hAnsi="Times New Roman"/>
          <w:bCs/>
          <w:iCs/>
          <w:color w:val="000000"/>
          <w:sz w:val="24"/>
          <w:szCs w:val="24"/>
        </w:rPr>
      </w:pPr>
      <w:r>
        <w:rPr>
          <w:rFonts w:ascii="Times New Roman" w:hAnsi="Times New Roman"/>
          <w:bCs/>
          <w:iCs/>
          <w:color w:val="000000"/>
          <w:sz w:val="24"/>
          <w:szCs w:val="24"/>
        </w:rPr>
        <w:t>The external will meet the participants in small groups and may ask each group to present skit of two minute on any of the deferent relevant topics. E</w:t>
      </w:r>
      <w:r w:rsidR="00312053">
        <w:rPr>
          <w:rFonts w:ascii="Times New Roman" w:hAnsi="Times New Roman"/>
          <w:bCs/>
          <w:iCs/>
          <w:color w:val="000000"/>
          <w:sz w:val="24"/>
          <w:szCs w:val="24"/>
        </w:rPr>
        <w:t xml:space="preserve">ach group will be given 10 minute </w:t>
      </w:r>
      <w:r>
        <w:rPr>
          <w:rFonts w:ascii="Times New Roman" w:hAnsi="Times New Roman"/>
          <w:bCs/>
          <w:iCs/>
          <w:color w:val="000000"/>
          <w:sz w:val="24"/>
          <w:szCs w:val="24"/>
        </w:rPr>
        <w:t>for the preparation. The announce for the 10 minute presentation will be adjusted such a manner that only the first p</w:t>
      </w:r>
      <w:r w:rsidR="00B5239F">
        <w:rPr>
          <w:rFonts w:ascii="Times New Roman" w:hAnsi="Times New Roman"/>
          <w:bCs/>
          <w:iCs/>
          <w:color w:val="000000"/>
          <w:sz w:val="24"/>
          <w:szCs w:val="24"/>
        </w:rPr>
        <w:t>resentation the evolution team (</w:t>
      </w:r>
      <w:r>
        <w:rPr>
          <w:rFonts w:ascii="Times New Roman" w:hAnsi="Times New Roman"/>
          <w:bCs/>
          <w:iCs/>
          <w:color w:val="000000"/>
          <w:sz w:val="24"/>
          <w:szCs w:val="24"/>
        </w:rPr>
        <w:t>The externals &amp; the internal) team has to wait for 10 minute. Then the time will be adjusted so well that presentations will flow smoothly one after the other. A few questions related with the reflective journals and also related to theater may be asked by the evolution team presentation.</w:t>
      </w:r>
    </w:p>
    <w:p w:rsidR="00B5239F" w:rsidRDefault="00B5239F" w:rsidP="00D54EF9">
      <w:pPr>
        <w:autoSpaceDE w:val="0"/>
        <w:autoSpaceDN w:val="0"/>
        <w:adjustRightInd w:val="0"/>
        <w:spacing w:after="0"/>
        <w:ind w:left="360"/>
        <w:jc w:val="both"/>
        <w:rPr>
          <w:rFonts w:ascii="Times New Roman" w:hAnsi="Times New Roman"/>
          <w:bCs/>
          <w:iCs/>
          <w:color w:val="000000"/>
          <w:sz w:val="24"/>
          <w:szCs w:val="24"/>
        </w:rPr>
      </w:pPr>
    </w:p>
    <w:p w:rsidR="00B5239F" w:rsidRDefault="00B5239F" w:rsidP="00D54EF9">
      <w:pPr>
        <w:autoSpaceDE w:val="0"/>
        <w:autoSpaceDN w:val="0"/>
        <w:adjustRightInd w:val="0"/>
        <w:spacing w:after="0"/>
        <w:ind w:left="360"/>
        <w:jc w:val="both"/>
        <w:rPr>
          <w:rFonts w:ascii="Times New Roman" w:hAnsi="Times New Roman"/>
          <w:bCs/>
          <w:iCs/>
          <w:color w:val="000000"/>
          <w:sz w:val="24"/>
          <w:szCs w:val="24"/>
        </w:rPr>
      </w:pPr>
    </w:p>
    <w:p w:rsidR="008F25E9" w:rsidRPr="008F25E9" w:rsidRDefault="008F25E9" w:rsidP="00D54EF9">
      <w:pPr>
        <w:autoSpaceDE w:val="0"/>
        <w:autoSpaceDN w:val="0"/>
        <w:adjustRightInd w:val="0"/>
        <w:spacing w:after="0"/>
        <w:ind w:left="360"/>
        <w:jc w:val="both"/>
        <w:rPr>
          <w:rFonts w:ascii="Times New Roman" w:hAnsi="Times New Roman"/>
          <w:bCs/>
          <w:iCs/>
          <w:color w:val="000000"/>
          <w:sz w:val="24"/>
          <w:szCs w:val="24"/>
        </w:rPr>
      </w:pPr>
    </w:p>
    <w:p w:rsidR="007616EE" w:rsidRPr="00B45451" w:rsidRDefault="007616EE" w:rsidP="00D54EF9">
      <w:pPr>
        <w:autoSpaceDE w:val="0"/>
        <w:autoSpaceDN w:val="0"/>
        <w:adjustRightInd w:val="0"/>
        <w:spacing w:after="0"/>
        <w:ind w:left="360"/>
        <w:jc w:val="both"/>
        <w:rPr>
          <w:rFonts w:ascii="Times New Roman" w:hAnsi="Times New Roman"/>
          <w:b/>
          <w:bCs/>
          <w:color w:val="000000"/>
          <w:sz w:val="24"/>
          <w:szCs w:val="24"/>
        </w:rPr>
      </w:pPr>
      <w:r w:rsidRPr="00B45451">
        <w:rPr>
          <w:rFonts w:ascii="Times New Roman" w:hAnsi="Times New Roman"/>
          <w:b/>
          <w:bCs/>
          <w:color w:val="000000"/>
          <w:sz w:val="24"/>
          <w:szCs w:val="24"/>
        </w:rPr>
        <w:lastRenderedPageBreak/>
        <w:t>Resources</w:t>
      </w:r>
    </w:p>
    <w:p w:rsidR="003D203B" w:rsidRPr="00B45451" w:rsidRDefault="007616EE" w:rsidP="00B05E30">
      <w:pPr>
        <w:autoSpaceDE w:val="0"/>
        <w:autoSpaceDN w:val="0"/>
        <w:adjustRightInd w:val="0"/>
        <w:ind w:left="360"/>
        <w:jc w:val="both"/>
        <w:rPr>
          <w:rFonts w:ascii="Times New Roman" w:hAnsi="Times New Roman"/>
          <w:color w:val="000000"/>
          <w:sz w:val="24"/>
          <w:szCs w:val="24"/>
        </w:rPr>
      </w:pPr>
      <w:r w:rsidRPr="00B45451">
        <w:rPr>
          <w:rFonts w:ascii="Times New Roman" w:hAnsi="Times New Roman"/>
          <w:color w:val="000000"/>
          <w:sz w:val="24"/>
          <w:szCs w:val="24"/>
        </w:rPr>
        <w:t>Books, articles, films, organizations, and resource persons could be need for specific</w:t>
      </w:r>
      <w:r w:rsidR="00CB2508">
        <w:rPr>
          <w:rFonts w:ascii="Times New Roman" w:hAnsi="Times New Roman"/>
          <w:color w:val="000000"/>
          <w:sz w:val="24"/>
          <w:szCs w:val="24"/>
        </w:rPr>
        <w:t xml:space="preserve"> </w:t>
      </w:r>
      <w:r w:rsidRPr="00B45451">
        <w:rPr>
          <w:rFonts w:ascii="Times New Roman" w:hAnsi="Times New Roman"/>
          <w:color w:val="000000"/>
          <w:sz w:val="24"/>
          <w:szCs w:val="24"/>
        </w:rPr>
        <w:t>workshops and seminars. This list may be added to over time.</w:t>
      </w:r>
    </w:p>
    <w:p w:rsidR="00D75A4D" w:rsidRPr="00D75A4D" w:rsidRDefault="007616EE" w:rsidP="00D54EF9">
      <w:pPr>
        <w:numPr>
          <w:ilvl w:val="0"/>
          <w:numId w:val="12"/>
        </w:numPr>
        <w:autoSpaceDE w:val="0"/>
        <w:autoSpaceDN w:val="0"/>
        <w:adjustRightInd w:val="0"/>
        <w:spacing w:after="0"/>
        <w:jc w:val="both"/>
        <w:rPr>
          <w:rFonts w:ascii="Times-Italic" w:hAnsi="Times-Italic" w:cs="Times-Italic"/>
          <w:i/>
          <w:iCs/>
          <w:sz w:val="24"/>
          <w:szCs w:val="24"/>
        </w:rPr>
      </w:pPr>
      <w:r w:rsidRPr="00B45451">
        <w:rPr>
          <w:rFonts w:ascii="Times New Roman" w:hAnsi="Times New Roman"/>
          <w:color w:val="000000"/>
          <w:sz w:val="24"/>
          <w:szCs w:val="24"/>
        </w:rPr>
        <w:t>Poetry/songs by Kabir, Tagore, Nirala etc; Passages from Tulsi Das etc; Plays:</w:t>
      </w:r>
      <w:r w:rsidR="003D203B">
        <w:rPr>
          <w:rFonts w:ascii="Times New Roman" w:hAnsi="Times New Roman"/>
          <w:color w:val="000000"/>
          <w:sz w:val="24"/>
          <w:szCs w:val="24"/>
        </w:rPr>
        <w:t xml:space="preserve"> </w:t>
      </w:r>
      <w:r w:rsidRPr="003D203B">
        <w:rPr>
          <w:rFonts w:ascii="Times New Roman" w:hAnsi="Times New Roman"/>
          <w:color w:val="000000"/>
          <w:sz w:val="24"/>
          <w:szCs w:val="24"/>
        </w:rPr>
        <w:t>AndhaYug-Dharam Vir Bharati, Tughlaq: Girish Karnad.</w:t>
      </w:r>
      <w:r w:rsidR="00D75A4D" w:rsidRPr="00D75A4D">
        <w:rPr>
          <w:rFonts w:ascii="Times-Roman" w:hAnsi="Times-Roman" w:cs="Times-Roman"/>
          <w:sz w:val="24"/>
          <w:szCs w:val="24"/>
        </w:rPr>
        <w:t xml:space="preserve"> </w:t>
      </w:r>
      <w:r w:rsidR="00D75A4D" w:rsidRPr="00394DC7">
        <w:rPr>
          <w:rFonts w:ascii="Times-Roman" w:hAnsi="Times-Roman" w:cs="Times-Roman"/>
          <w:sz w:val="24"/>
          <w:szCs w:val="24"/>
        </w:rPr>
        <w:t>NCERT, (2006).</w:t>
      </w:r>
    </w:p>
    <w:p w:rsidR="00D75A4D" w:rsidRPr="000C251F" w:rsidRDefault="00D75A4D" w:rsidP="00D54EF9">
      <w:pPr>
        <w:numPr>
          <w:ilvl w:val="0"/>
          <w:numId w:val="12"/>
        </w:numPr>
        <w:autoSpaceDE w:val="0"/>
        <w:autoSpaceDN w:val="0"/>
        <w:adjustRightInd w:val="0"/>
        <w:spacing w:after="0"/>
        <w:jc w:val="both"/>
        <w:rPr>
          <w:rFonts w:ascii="Times New Roman" w:hAnsi="Times New Roman"/>
          <w:i/>
          <w:iCs/>
          <w:sz w:val="24"/>
          <w:szCs w:val="24"/>
        </w:rPr>
      </w:pPr>
      <w:r w:rsidRPr="00394DC7">
        <w:rPr>
          <w:rFonts w:ascii="Times-Roman" w:hAnsi="Times-Roman" w:cs="Times-Roman"/>
          <w:sz w:val="24"/>
          <w:szCs w:val="24"/>
        </w:rPr>
        <w:t xml:space="preserve"> </w:t>
      </w:r>
      <w:r w:rsidRPr="00394DC7">
        <w:rPr>
          <w:rFonts w:ascii="Times-Italic" w:hAnsi="Times-Italic" w:cs="Times-Italic"/>
          <w:i/>
          <w:iCs/>
          <w:sz w:val="24"/>
          <w:szCs w:val="24"/>
        </w:rPr>
        <w:t>Position Paper National Focus Group on Arts, Music, Dance and</w:t>
      </w:r>
      <w:r>
        <w:rPr>
          <w:rFonts w:ascii="Times-Italic" w:hAnsi="Times-Italic" w:cs="Times-Italic"/>
          <w:i/>
          <w:iCs/>
          <w:sz w:val="24"/>
          <w:szCs w:val="24"/>
        </w:rPr>
        <w:t xml:space="preserve"> </w:t>
      </w:r>
      <w:r w:rsidRPr="005A3175">
        <w:rPr>
          <w:rFonts w:ascii="Times-Italic" w:hAnsi="Times-Italic" w:cs="Times-Italic"/>
          <w:i/>
          <w:iCs/>
          <w:sz w:val="24"/>
          <w:szCs w:val="24"/>
        </w:rPr>
        <w:t>Theatre</w:t>
      </w:r>
      <w:r w:rsidRPr="005A3175">
        <w:rPr>
          <w:rFonts w:ascii="Times-Roman" w:hAnsi="Times-Roman" w:cs="Times-Roman"/>
          <w:sz w:val="24"/>
          <w:szCs w:val="24"/>
        </w:rPr>
        <w:t xml:space="preserve">, New </w:t>
      </w:r>
      <w:r w:rsidRPr="000C251F">
        <w:rPr>
          <w:rFonts w:ascii="Times New Roman" w:hAnsi="Times New Roman"/>
          <w:sz w:val="24"/>
          <w:szCs w:val="24"/>
        </w:rPr>
        <w:t>Delhi: NCERT.</w:t>
      </w:r>
    </w:p>
    <w:p w:rsidR="00D75A4D" w:rsidRPr="000C251F" w:rsidRDefault="00D75A4D" w:rsidP="00D54EF9">
      <w:pPr>
        <w:numPr>
          <w:ilvl w:val="0"/>
          <w:numId w:val="12"/>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Prasad, Devi (1998). Art as the Basis of Education, NBT, New Delhi.</w:t>
      </w:r>
    </w:p>
    <w:p w:rsidR="00D75A4D" w:rsidRPr="000C251F" w:rsidRDefault="00D75A4D" w:rsidP="00D54EF9">
      <w:pPr>
        <w:numPr>
          <w:ilvl w:val="0"/>
          <w:numId w:val="12"/>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 xml:space="preserve">Sahi, Jane and Sahi, R., </w:t>
      </w:r>
      <w:r w:rsidRPr="000C251F">
        <w:rPr>
          <w:rFonts w:ascii="Times New Roman" w:hAnsi="Times New Roman"/>
          <w:i/>
          <w:iCs/>
          <w:sz w:val="24"/>
          <w:szCs w:val="24"/>
        </w:rPr>
        <w:t>Learning Through Art</w:t>
      </w:r>
      <w:r w:rsidRPr="000C251F">
        <w:rPr>
          <w:rFonts w:ascii="Times New Roman" w:hAnsi="Times New Roman"/>
          <w:sz w:val="24"/>
          <w:szCs w:val="24"/>
        </w:rPr>
        <w:t>, Eklavya, 2009.</w:t>
      </w:r>
    </w:p>
    <w:p w:rsidR="003D203B" w:rsidRPr="00D75A4D" w:rsidRDefault="007616EE" w:rsidP="00D54EF9">
      <w:pPr>
        <w:numPr>
          <w:ilvl w:val="0"/>
          <w:numId w:val="12"/>
        </w:numPr>
        <w:autoSpaceDE w:val="0"/>
        <w:autoSpaceDN w:val="0"/>
        <w:adjustRightInd w:val="0"/>
        <w:spacing w:after="0"/>
        <w:jc w:val="both"/>
        <w:rPr>
          <w:rFonts w:ascii="Times New Roman" w:hAnsi="Times New Roman"/>
          <w:color w:val="000000"/>
          <w:sz w:val="24"/>
          <w:szCs w:val="24"/>
        </w:rPr>
      </w:pPr>
      <w:r w:rsidRPr="00D75A4D">
        <w:rPr>
          <w:rFonts w:ascii="Times New Roman" w:hAnsi="Times New Roman"/>
          <w:color w:val="000000"/>
          <w:sz w:val="24"/>
          <w:szCs w:val="24"/>
        </w:rPr>
        <w:t xml:space="preserve">Orr, David W. (2007) Is Environmental Education an Oxymoron? </w:t>
      </w:r>
      <w:r w:rsidRPr="00D75A4D">
        <w:rPr>
          <w:rFonts w:ascii="Times New Roman" w:hAnsi="Times New Roman"/>
          <w:i/>
          <w:iCs/>
          <w:color w:val="000000"/>
          <w:sz w:val="24"/>
          <w:szCs w:val="24"/>
        </w:rPr>
        <w:t>Journal of the</w:t>
      </w:r>
      <w:r w:rsidR="003D203B" w:rsidRPr="00D75A4D">
        <w:rPr>
          <w:rFonts w:ascii="Times New Roman" w:hAnsi="Times New Roman"/>
          <w:i/>
          <w:iCs/>
          <w:color w:val="000000"/>
          <w:sz w:val="24"/>
          <w:szCs w:val="24"/>
        </w:rPr>
        <w:t xml:space="preserve"> </w:t>
      </w:r>
      <w:r w:rsidRPr="00D75A4D">
        <w:rPr>
          <w:rFonts w:ascii="Times New Roman" w:hAnsi="Times New Roman"/>
          <w:i/>
          <w:iCs/>
          <w:color w:val="000000"/>
          <w:sz w:val="24"/>
          <w:szCs w:val="24"/>
        </w:rPr>
        <w:t>Krishnamurti Schools.</w:t>
      </w:r>
      <w:r w:rsidR="00D75A4D" w:rsidRPr="00D75A4D">
        <w:rPr>
          <w:rFonts w:ascii="Times New Roman" w:hAnsi="Times New Roman"/>
          <w:i/>
          <w:iCs/>
          <w:color w:val="000000"/>
          <w:sz w:val="24"/>
          <w:szCs w:val="24"/>
        </w:rPr>
        <w:t xml:space="preserve"> </w:t>
      </w:r>
      <w:r w:rsidRPr="00D75A4D">
        <w:rPr>
          <w:rFonts w:ascii="Times New Roman" w:hAnsi="Times New Roman"/>
          <w:color w:val="750000"/>
          <w:sz w:val="24"/>
          <w:szCs w:val="24"/>
        </w:rPr>
        <w:t>www.kfionline.org</w:t>
      </w:r>
    </w:p>
    <w:p w:rsidR="005A3175" w:rsidRPr="000C251F" w:rsidRDefault="007616EE" w:rsidP="00D54EF9">
      <w:pPr>
        <w:numPr>
          <w:ilvl w:val="0"/>
          <w:numId w:val="12"/>
        </w:numPr>
        <w:autoSpaceDE w:val="0"/>
        <w:autoSpaceDN w:val="0"/>
        <w:adjustRightInd w:val="0"/>
        <w:spacing w:after="0"/>
        <w:jc w:val="both"/>
        <w:rPr>
          <w:rFonts w:ascii="Times New Roman" w:hAnsi="Times New Roman"/>
          <w:i/>
          <w:iCs/>
          <w:color w:val="000000"/>
          <w:sz w:val="24"/>
          <w:szCs w:val="24"/>
        </w:rPr>
      </w:pPr>
      <w:r w:rsidRPr="003D203B">
        <w:rPr>
          <w:rFonts w:ascii="Times New Roman" w:hAnsi="Times New Roman"/>
          <w:color w:val="000000"/>
          <w:sz w:val="24"/>
          <w:szCs w:val="24"/>
        </w:rPr>
        <w:t xml:space="preserve"> Orr David (2004). All Education is Environmental Education </w:t>
      </w:r>
      <w:r w:rsidRPr="003D203B">
        <w:rPr>
          <w:rFonts w:ascii="Times New Roman" w:hAnsi="Times New Roman"/>
          <w:i/>
          <w:iCs/>
          <w:color w:val="000000"/>
          <w:sz w:val="24"/>
          <w:szCs w:val="24"/>
        </w:rPr>
        <w:t>The Learning</w:t>
      </w:r>
      <w:r w:rsidR="003D203B">
        <w:rPr>
          <w:rFonts w:ascii="Times New Roman" w:hAnsi="Times New Roman"/>
          <w:i/>
          <w:iCs/>
          <w:color w:val="000000"/>
          <w:sz w:val="24"/>
          <w:szCs w:val="24"/>
        </w:rPr>
        <w:t xml:space="preserve"> </w:t>
      </w:r>
      <w:r w:rsidRPr="003D203B">
        <w:rPr>
          <w:rFonts w:ascii="Times New Roman" w:hAnsi="Times New Roman"/>
          <w:i/>
          <w:iCs/>
          <w:color w:val="000000"/>
          <w:sz w:val="24"/>
          <w:szCs w:val="24"/>
        </w:rPr>
        <w:t>Curve, Issue 226</w:t>
      </w:r>
      <w:r w:rsidR="005A3175" w:rsidRPr="005A3175">
        <w:rPr>
          <w:rFonts w:ascii="Times-Bold" w:hAnsi="Times-Bold" w:cs="Times-Bold"/>
          <w:b/>
          <w:bCs/>
          <w:sz w:val="24"/>
          <w:szCs w:val="24"/>
        </w:rPr>
        <w:t>.</w:t>
      </w:r>
    </w:p>
    <w:p w:rsidR="005A3175" w:rsidRPr="000C251F" w:rsidRDefault="005A3175" w:rsidP="00D54EF9">
      <w:pPr>
        <w:numPr>
          <w:ilvl w:val="0"/>
          <w:numId w:val="12"/>
        </w:numPr>
        <w:autoSpaceDE w:val="0"/>
        <w:autoSpaceDN w:val="0"/>
        <w:adjustRightInd w:val="0"/>
        <w:spacing w:after="0"/>
        <w:jc w:val="both"/>
        <w:rPr>
          <w:rFonts w:ascii="Times New Roman" w:hAnsi="Times New Roman"/>
          <w:i/>
          <w:iCs/>
          <w:color w:val="000000"/>
          <w:sz w:val="24"/>
          <w:szCs w:val="24"/>
        </w:rPr>
      </w:pPr>
      <w:r w:rsidRPr="000C251F">
        <w:rPr>
          <w:rFonts w:ascii="Times New Roman" w:hAnsi="Times New Roman"/>
          <w:b/>
          <w:bCs/>
          <w:sz w:val="24"/>
          <w:szCs w:val="24"/>
        </w:rPr>
        <w:t xml:space="preserve"> </w:t>
      </w:r>
      <w:r w:rsidRPr="000C251F">
        <w:rPr>
          <w:rFonts w:ascii="Times New Roman" w:hAnsi="Times New Roman"/>
          <w:sz w:val="24"/>
          <w:szCs w:val="24"/>
        </w:rPr>
        <w:t>Dodd, Nigel and Winifred Hickson (1971/1980). Drama and Theatre in Education.</w:t>
      </w:r>
      <w:r w:rsidR="00D75A4D" w:rsidRPr="000C251F">
        <w:rPr>
          <w:rFonts w:ascii="Times New Roman" w:hAnsi="Times New Roman"/>
          <w:sz w:val="24"/>
          <w:szCs w:val="24"/>
        </w:rPr>
        <w:t xml:space="preserve">, </w:t>
      </w:r>
      <w:r w:rsidRPr="000C251F">
        <w:rPr>
          <w:rFonts w:ascii="Times New Roman" w:hAnsi="Times New Roman"/>
          <w:sz w:val="24"/>
          <w:szCs w:val="24"/>
        </w:rPr>
        <w:t>London: Heinmann.</w:t>
      </w:r>
    </w:p>
    <w:p w:rsidR="005A3175" w:rsidRPr="000C251F" w:rsidRDefault="005A3175" w:rsidP="00D54EF9">
      <w:pPr>
        <w:numPr>
          <w:ilvl w:val="0"/>
          <w:numId w:val="12"/>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 xml:space="preserve">Gupta, Arvind (2003). </w:t>
      </w:r>
      <w:r w:rsidRPr="000C251F">
        <w:rPr>
          <w:rFonts w:ascii="Times New Roman" w:hAnsi="Times New Roman"/>
          <w:i/>
          <w:iCs/>
          <w:sz w:val="24"/>
          <w:szCs w:val="24"/>
        </w:rPr>
        <w:t>Kabad se Jugad: Little Science</w:t>
      </w:r>
      <w:r w:rsidRPr="000C251F">
        <w:rPr>
          <w:rFonts w:ascii="Times New Roman" w:hAnsi="Times New Roman"/>
          <w:sz w:val="24"/>
          <w:szCs w:val="24"/>
        </w:rPr>
        <w:t>. Bhopal: Eklavya.</w:t>
      </w:r>
    </w:p>
    <w:p w:rsidR="005A3175" w:rsidRPr="000C251F" w:rsidRDefault="005A3175" w:rsidP="00D54EF9">
      <w:pPr>
        <w:numPr>
          <w:ilvl w:val="0"/>
          <w:numId w:val="12"/>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 xml:space="preserve">Khanna, S. and NBT (1992). </w:t>
      </w:r>
      <w:r w:rsidRPr="000C251F">
        <w:rPr>
          <w:rFonts w:ascii="Times New Roman" w:hAnsi="Times New Roman"/>
          <w:i/>
          <w:iCs/>
          <w:sz w:val="24"/>
          <w:szCs w:val="24"/>
        </w:rPr>
        <w:t>Joy of Making Indian Toys, Popular Science</w:t>
      </w:r>
      <w:r w:rsidRPr="000C251F">
        <w:rPr>
          <w:rFonts w:ascii="Times New Roman" w:hAnsi="Times New Roman"/>
          <w:sz w:val="24"/>
          <w:szCs w:val="24"/>
        </w:rPr>
        <w:t>. New</w:t>
      </w:r>
    </w:p>
    <w:p w:rsidR="005A3175" w:rsidRPr="000C251F" w:rsidRDefault="005A3175" w:rsidP="00D54EF9">
      <w:pPr>
        <w:autoSpaceDE w:val="0"/>
        <w:autoSpaceDN w:val="0"/>
        <w:adjustRightInd w:val="0"/>
        <w:spacing w:after="0"/>
        <w:ind w:left="1080"/>
        <w:jc w:val="both"/>
        <w:rPr>
          <w:rFonts w:ascii="Times New Roman" w:hAnsi="Times New Roman"/>
          <w:sz w:val="24"/>
          <w:szCs w:val="24"/>
        </w:rPr>
      </w:pPr>
      <w:r w:rsidRPr="000C251F">
        <w:rPr>
          <w:rFonts w:ascii="Times New Roman" w:hAnsi="Times New Roman"/>
          <w:sz w:val="24"/>
          <w:szCs w:val="24"/>
        </w:rPr>
        <w:t>Delhi: NBT.</w:t>
      </w:r>
    </w:p>
    <w:p w:rsidR="005A3175" w:rsidRPr="000C251F" w:rsidRDefault="005A3175" w:rsidP="00D54EF9">
      <w:pPr>
        <w:numPr>
          <w:ilvl w:val="0"/>
          <w:numId w:val="12"/>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 xml:space="preserve"> McCaslin, Nellie (1987). Creative Drama in the Primary Grades. Vol I and In the</w:t>
      </w:r>
    </w:p>
    <w:p w:rsidR="005A3175" w:rsidRPr="000C251F" w:rsidRDefault="005A3175" w:rsidP="00D54EF9">
      <w:pPr>
        <w:autoSpaceDE w:val="0"/>
        <w:autoSpaceDN w:val="0"/>
        <w:adjustRightInd w:val="0"/>
        <w:spacing w:after="0"/>
        <w:ind w:left="1080"/>
        <w:jc w:val="both"/>
        <w:rPr>
          <w:rFonts w:ascii="Times New Roman" w:hAnsi="Times New Roman"/>
          <w:sz w:val="24"/>
          <w:szCs w:val="24"/>
        </w:rPr>
      </w:pPr>
      <w:r w:rsidRPr="000C251F">
        <w:rPr>
          <w:rFonts w:ascii="Times New Roman" w:hAnsi="Times New Roman"/>
          <w:sz w:val="24"/>
          <w:szCs w:val="24"/>
        </w:rPr>
        <w:t>Intermediate Grades, Vol II, New York/London: Longman.Edition.</w:t>
      </w:r>
    </w:p>
    <w:p w:rsidR="00AD45AC" w:rsidRPr="000C251F" w:rsidRDefault="005A3175" w:rsidP="00D54EF9">
      <w:pPr>
        <w:numPr>
          <w:ilvl w:val="0"/>
          <w:numId w:val="12"/>
        </w:numPr>
        <w:autoSpaceDE w:val="0"/>
        <w:autoSpaceDN w:val="0"/>
        <w:adjustRightInd w:val="0"/>
        <w:spacing w:after="0"/>
        <w:jc w:val="both"/>
        <w:rPr>
          <w:rFonts w:ascii="Times New Roman" w:hAnsi="Times New Roman"/>
          <w:sz w:val="24"/>
          <w:szCs w:val="24"/>
        </w:rPr>
      </w:pPr>
      <w:r w:rsidRPr="000C251F">
        <w:rPr>
          <w:rFonts w:ascii="Times New Roman" w:hAnsi="Times New Roman"/>
          <w:sz w:val="24"/>
          <w:szCs w:val="24"/>
        </w:rPr>
        <w:t>Narayan, S. (1997). Gandhi views on Education: Buniyadi Shiksha [Basic Education],</w:t>
      </w:r>
      <w:r w:rsidR="00AD45AC" w:rsidRPr="000C251F">
        <w:rPr>
          <w:rFonts w:ascii="Times New Roman" w:hAnsi="Times New Roman"/>
          <w:sz w:val="24"/>
          <w:szCs w:val="24"/>
        </w:rPr>
        <w:t xml:space="preserve"> </w:t>
      </w:r>
      <w:r w:rsidRPr="000C251F">
        <w:rPr>
          <w:rFonts w:ascii="Times New Roman" w:hAnsi="Times New Roman"/>
          <w:i/>
          <w:iCs/>
          <w:sz w:val="24"/>
          <w:szCs w:val="24"/>
        </w:rPr>
        <w:t>The Selected Works of Gandhi</w:t>
      </w:r>
      <w:r w:rsidRPr="000C251F">
        <w:rPr>
          <w:rFonts w:ascii="Times New Roman" w:hAnsi="Times New Roman"/>
          <w:sz w:val="24"/>
          <w:szCs w:val="24"/>
        </w:rPr>
        <w:t xml:space="preserve">: </w:t>
      </w:r>
      <w:r w:rsidRPr="000C251F">
        <w:rPr>
          <w:rFonts w:ascii="Times New Roman" w:hAnsi="Times New Roman"/>
          <w:i/>
          <w:iCs/>
          <w:sz w:val="24"/>
          <w:szCs w:val="24"/>
        </w:rPr>
        <w:t xml:space="preserve">The Voice of Truth, </w:t>
      </w:r>
      <w:r w:rsidRPr="000C251F">
        <w:rPr>
          <w:rFonts w:ascii="Times New Roman" w:hAnsi="Times New Roman"/>
          <w:sz w:val="24"/>
          <w:szCs w:val="24"/>
        </w:rPr>
        <w:t>Vol. 6, Navajivan Publishing House.</w:t>
      </w:r>
      <w:r w:rsidR="00AD45AC" w:rsidRPr="000C251F">
        <w:rPr>
          <w:rFonts w:ascii="Times New Roman" w:hAnsi="Times New Roman"/>
          <w:bCs/>
          <w:sz w:val="24"/>
          <w:szCs w:val="24"/>
          <w:lang w:bidi="hi-IN"/>
        </w:rPr>
        <w:t xml:space="preserve"> 1.</w:t>
      </w:r>
    </w:p>
    <w:p w:rsidR="00AD45AC" w:rsidRDefault="00AD45AC" w:rsidP="00D54EF9">
      <w:pPr>
        <w:numPr>
          <w:ilvl w:val="0"/>
          <w:numId w:val="12"/>
        </w:numPr>
        <w:autoSpaceDE w:val="0"/>
        <w:autoSpaceDN w:val="0"/>
        <w:adjustRightInd w:val="0"/>
        <w:spacing w:after="0"/>
        <w:jc w:val="both"/>
        <w:rPr>
          <w:rFonts w:ascii="Times-Roman" w:hAnsi="Times-Roman" w:cs="Times-Roman"/>
          <w:sz w:val="24"/>
          <w:szCs w:val="24"/>
        </w:rPr>
      </w:pPr>
      <w:r w:rsidRPr="00AD45AC">
        <w:rPr>
          <w:rFonts w:ascii="Times New Roman" w:hAnsi="Times New Roman"/>
          <w:bCs/>
          <w:sz w:val="24"/>
          <w:szCs w:val="24"/>
          <w:lang w:bidi="hi-IN"/>
        </w:rPr>
        <w:t>Badeka Gijubhai,</w:t>
      </w:r>
    </w:p>
    <w:p w:rsidR="00AD45AC" w:rsidRPr="000D0B7E" w:rsidRDefault="00AD45AC" w:rsidP="00D54EF9">
      <w:pPr>
        <w:numPr>
          <w:ilvl w:val="0"/>
          <w:numId w:val="12"/>
        </w:numPr>
        <w:autoSpaceDE w:val="0"/>
        <w:autoSpaceDN w:val="0"/>
        <w:adjustRightInd w:val="0"/>
        <w:spacing w:after="0"/>
        <w:jc w:val="both"/>
        <w:rPr>
          <w:rFonts w:ascii="Times-Roman" w:hAnsi="Times-Roman" w:cs="Times-Roman"/>
          <w:sz w:val="24"/>
          <w:szCs w:val="24"/>
        </w:rPr>
      </w:pPr>
      <w:r w:rsidRPr="00AD45AC">
        <w:rPr>
          <w:rFonts w:ascii="Times New Roman" w:hAnsi="Times New Roman"/>
          <w:bCs/>
          <w:sz w:val="24"/>
          <w:szCs w:val="24"/>
          <w:lang w:bidi="hi-IN"/>
        </w:rPr>
        <w:t>Nandlal Basu</w:t>
      </w:r>
    </w:p>
    <w:p w:rsidR="0044606A" w:rsidRPr="00B5239F" w:rsidRDefault="00836B5A" w:rsidP="007B22A2">
      <w:pPr>
        <w:numPr>
          <w:ilvl w:val="0"/>
          <w:numId w:val="12"/>
        </w:numPr>
        <w:autoSpaceDE w:val="0"/>
        <w:autoSpaceDN w:val="0"/>
        <w:adjustRightInd w:val="0"/>
        <w:spacing w:after="0"/>
        <w:jc w:val="both"/>
        <w:rPr>
          <w:rFonts w:ascii="Times-Roman" w:hAnsi="Times-Roman" w:cs="Times-Roman"/>
          <w:sz w:val="24"/>
          <w:szCs w:val="24"/>
        </w:rPr>
      </w:pPr>
      <w:hyperlink r:id="rId7" w:history="1">
        <w:r w:rsidR="00B5239F" w:rsidRPr="008940E9">
          <w:rPr>
            <w:rStyle w:val="Hyperlink"/>
            <w:rFonts w:ascii="Times New Roman" w:hAnsi="Times New Roman"/>
            <w:bCs/>
            <w:sz w:val="24"/>
            <w:szCs w:val="24"/>
            <w:lang w:bidi="hi-IN"/>
          </w:rPr>
          <w:t>www.worldcomics.india</w:t>
        </w:r>
      </w:hyperlink>
    </w:p>
    <w:p w:rsidR="00B5239F" w:rsidRPr="00B5239F" w:rsidRDefault="00B5239F" w:rsidP="00B5239F">
      <w:pPr>
        <w:autoSpaceDE w:val="0"/>
        <w:autoSpaceDN w:val="0"/>
        <w:adjustRightInd w:val="0"/>
        <w:spacing w:after="0"/>
        <w:jc w:val="both"/>
        <w:rPr>
          <w:rFonts w:ascii="Times-Roman" w:hAnsi="Times-Roman" w:cs="Times-Roman"/>
          <w:sz w:val="24"/>
          <w:szCs w:val="24"/>
        </w:rPr>
      </w:pPr>
    </w:p>
    <w:p w:rsidR="00B5239F" w:rsidRDefault="00B5239F" w:rsidP="00B5239F">
      <w:pPr>
        <w:rPr>
          <w:b/>
          <w:sz w:val="28"/>
        </w:rPr>
      </w:pPr>
      <w:r>
        <w:rPr>
          <w:b/>
          <w:sz w:val="28"/>
        </w:rPr>
        <w:t>Green and Clean world Around</w:t>
      </w:r>
    </w:p>
    <w:p w:rsidR="00B5239F" w:rsidRDefault="00B5239F" w:rsidP="00B5239F">
      <w:pPr>
        <w:rPr>
          <w:b/>
          <w:sz w:val="28"/>
        </w:rPr>
      </w:pPr>
      <w:r>
        <w:rPr>
          <w:b/>
          <w:sz w:val="28"/>
        </w:rPr>
        <w:t>Objectives:</w:t>
      </w:r>
    </w:p>
    <w:p w:rsidR="00B5239F" w:rsidRPr="008470D2" w:rsidRDefault="00B5239F" w:rsidP="00B5239F">
      <w:pPr>
        <w:pStyle w:val="ListParagraph"/>
        <w:numPr>
          <w:ilvl w:val="0"/>
          <w:numId w:val="42"/>
        </w:numPr>
        <w:rPr>
          <w:sz w:val="28"/>
        </w:rPr>
      </w:pPr>
      <w:r>
        <w:rPr>
          <w:sz w:val="24"/>
        </w:rPr>
        <w:t>To develop in the student teacher a sense of awareness about the environmental pollution and possible hazards and its causes and remedies.</w:t>
      </w:r>
    </w:p>
    <w:p w:rsidR="00B5239F" w:rsidRDefault="00B5239F" w:rsidP="00B5239F">
      <w:pPr>
        <w:pStyle w:val="ListParagraph"/>
        <w:numPr>
          <w:ilvl w:val="0"/>
          <w:numId w:val="42"/>
        </w:numPr>
        <w:rPr>
          <w:sz w:val="28"/>
        </w:rPr>
      </w:pPr>
      <w:r>
        <w:rPr>
          <w:sz w:val="28"/>
        </w:rPr>
        <w:t>To develop a sense of responsibility towards conservation of environment, biodiversity and sustainable development.</w:t>
      </w:r>
    </w:p>
    <w:p w:rsidR="00B5239F" w:rsidRDefault="00B5239F" w:rsidP="00B5239F">
      <w:pPr>
        <w:pStyle w:val="ListParagraph"/>
        <w:numPr>
          <w:ilvl w:val="0"/>
          <w:numId w:val="42"/>
        </w:numPr>
        <w:rPr>
          <w:sz w:val="28"/>
        </w:rPr>
      </w:pPr>
      <w:r>
        <w:rPr>
          <w:sz w:val="28"/>
        </w:rPr>
        <w:lastRenderedPageBreak/>
        <w:t>To develop reasonable understanding about the role school and education in fostering the idea of learning to live in harmony with nature.</w:t>
      </w:r>
    </w:p>
    <w:p w:rsidR="00B5239F" w:rsidRPr="000F64C8" w:rsidRDefault="00B5239F" w:rsidP="00B5239F">
      <w:pPr>
        <w:rPr>
          <w:b/>
          <w:sz w:val="28"/>
        </w:rPr>
      </w:pPr>
      <w:r>
        <w:rPr>
          <w:b/>
          <w:sz w:val="28"/>
        </w:rPr>
        <w:t>Unit</w:t>
      </w:r>
    </w:p>
    <w:p w:rsidR="00B5239F" w:rsidRDefault="00B5239F" w:rsidP="00B5239F">
      <w:pPr>
        <w:pStyle w:val="ListParagraph"/>
        <w:numPr>
          <w:ilvl w:val="0"/>
          <w:numId w:val="43"/>
        </w:numPr>
        <w:rPr>
          <w:sz w:val="28"/>
        </w:rPr>
      </w:pPr>
      <w:r>
        <w:rPr>
          <w:sz w:val="28"/>
        </w:rPr>
        <w:t>Role of individual in prevention of pollution-air, water, global warming.</w:t>
      </w:r>
    </w:p>
    <w:p w:rsidR="00B5239F" w:rsidRDefault="00B5239F" w:rsidP="00B5239F">
      <w:pPr>
        <w:pStyle w:val="ListParagraph"/>
        <w:numPr>
          <w:ilvl w:val="0"/>
          <w:numId w:val="43"/>
        </w:numPr>
        <w:rPr>
          <w:sz w:val="28"/>
        </w:rPr>
      </w:pPr>
      <w:r>
        <w:rPr>
          <w:sz w:val="28"/>
        </w:rPr>
        <w:t>Role of local bodies in environmental management.</w:t>
      </w:r>
    </w:p>
    <w:p w:rsidR="00B5239F" w:rsidRDefault="00B5239F" w:rsidP="00B5239F">
      <w:pPr>
        <w:pStyle w:val="ListParagraph"/>
        <w:numPr>
          <w:ilvl w:val="0"/>
          <w:numId w:val="43"/>
        </w:numPr>
        <w:rPr>
          <w:sz w:val="28"/>
        </w:rPr>
      </w:pPr>
      <w:r>
        <w:rPr>
          <w:sz w:val="28"/>
        </w:rPr>
        <w:t>Rain water harvesting and water resource management.</w:t>
      </w:r>
    </w:p>
    <w:p w:rsidR="00B5239F" w:rsidRDefault="00B5239F" w:rsidP="00B5239F">
      <w:pPr>
        <w:pStyle w:val="ListParagraph"/>
        <w:rPr>
          <w:sz w:val="28"/>
        </w:rPr>
      </w:pPr>
    </w:p>
    <w:p w:rsidR="00B5239F" w:rsidRDefault="00B5239F" w:rsidP="00B5239F">
      <w:pPr>
        <w:rPr>
          <w:b/>
          <w:sz w:val="28"/>
        </w:rPr>
      </w:pPr>
      <w:r>
        <w:rPr>
          <w:b/>
          <w:sz w:val="28"/>
        </w:rPr>
        <w:t>Practicum</w:t>
      </w:r>
    </w:p>
    <w:p w:rsidR="00B5239F" w:rsidRDefault="00B5239F" w:rsidP="00B5239F">
      <w:pPr>
        <w:pStyle w:val="ListParagraph"/>
        <w:numPr>
          <w:ilvl w:val="0"/>
          <w:numId w:val="44"/>
        </w:numPr>
        <w:rPr>
          <w:sz w:val="28"/>
        </w:rPr>
      </w:pPr>
      <w:r w:rsidRPr="000F64C8">
        <w:rPr>
          <w:sz w:val="28"/>
        </w:rPr>
        <w:t>The student will submit a report containing suggestion and necessary measures taken by them after every activity</w:t>
      </w:r>
    </w:p>
    <w:p w:rsidR="00B5239F" w:rsidRPr="00B05E30" w:rsidRDefault="00B5239F" w:rsidP="00B5239F">
      <w:pPr>
        <w:pStyle w:val="ListParagraph"/>
        <w:numPr>
          <w:ilvl w:val="0"/>
          <w:numId w:val="44"/>
        </w:numPr>
        <w:rPr>
          <w:sz w:val="28"/>
        </w:rPr>
      </w:pPr>
      <w:r w:rsidRPr="000F64C8">
        <w:rPr>
          <w:sz w:val="28"/>
        </w:rPr>
        <w:t>Conduct seminar, document.</w:t>
      </w:r>
    </w:p>
    <w:p w:rsidR="00B5239F" w:rsidRPr="007B22A2" w:rsidRDefault="00B5239F" w:rsidP="00B5239F">
      <w:pPr>
        <w:autoSpaceDE w:val="0"/>
        <w:autoSpaceDN w:val="0"/>
        <w:adjustRightInd w:val="0"/>
        <w:spacing w:after="0"/>
        <w:jc w:val="both"/>
        <w:rPr>
          <w:rFonts w:ascii="Times-Roman" w:hAnsi="Times-Roman" w:cs="Times-Roman"/>
          <w:sz w:val="24"/>
          <w:szCs w:val="24"/>
        </w:rPr>
      </w:pPr>
    </w:p>
    <w:sectPr w:rsidR="00B5239F" w:rsidRPr="007B22A2" w:rsidSect="007D163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072" w:rsidRDefault="00167072" w:rsidP="00D21C7F">
      <w:pPr>
        <w:spacing w:after="0" w:line="240" w:lineRule="auto"/>
      </w:pPr>
      <w:r>
        <w:separator/>
      </w:r>
    </w:p>
  </w:endnote>
  <w:endnote w:type="continuationSeparator" w:id="1">
    <w:p w:rsidR="00167072" w:rsidRDefault="00167072" w:rsidP="00D21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MS Mincho"/>
    <w:charset w:val="80"/>
    <w:family w:val="roman"/>
    <w:pitch w:val="default"/>
    <w:sig w:usb0="00000000" w:usb1="00000000" w:usb2="00000000" w:usb3="00000000" w:csb0="00000000"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491" w:rsidRDefault="00836B5A">
    <w:pPr>
      <w:pStyle w:val="Footer"/>
      <w:jc w:val="center"/>
    </w:pPr>
    <w:fldSimple w:instr=" PAGE   \* MERGEFORMAT ">
      <w:r w:rsidR="00312053">
        <w:rPr>
          <w:noProof/>
        </w:rPr>
        <w:t>9</w:t>
      </w:r>
    </w:fldSimple>
  </w:p>
  <w:p w:rsidR="00867491" w:rsidRDefault="008674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072" w:rsidRDefault="00167072" w:rsidP="00D21C7F">
      <w:pPr>
        <w:spacing w:after="0" w:line="240" w:lineRule="auto"/>
      </w:pPr>
      <w:r>
        <w:separator/>
      </w:r>
    </w:p>
  </w:footnote>
  <w:footnote w:type="continuationSeparator" w:id="1">
    <w:p w:rsidR="00167072" w:rsidRDefault="00167072" w:rsidP="00D21C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3088"/>
    <w:multiLevelType w:val="hybridMultilevel"/>
    <w:tmpl w:val="1A64B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217917"/>
    <w:multiLevelType w:val="hybridMultilevel"/>
    <w:tmpl w:val="6AD4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607AB"/>
    <w:multiLevelType w:val="hybridMultilevel"/>
    <w:tmpl w:val="B03E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9469F"/>
    <w:multiLevelType w:val="hybridMultilevel"/>
    <w:tmpl w:val="F0906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E55E34"/>
    <w:multiLevelType w:val="hybridMultilevel"/>
    <w:tmpl w:val="7C2C3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0A1554"/>
    <w:multiLevelType w:val="hybridMultilevel"/>
    <w:tmpl w:val="D908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95435"/>
    <w:multiLevelType w:val="hybridMultilevel"/>
    <w:tmpl w:val="6E56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165F0"/>
    <w:multiLevelType w:val="hybridMultilevel"/>
    <w:tmpl w:val="0978A0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946385D"/>
    <w:multiLevelType w:val="hybridMultilevel"/>
    <w:tmpl w:val="14E61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406832"/>
    <w:multiLevelType w:val="hybridMultilevel"/>
    <w:tmpl w:val="599A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7428AE"/>
    <w:multiLevelType w:val="hybridMultilevel"/>
    <w:tmpl w:val="8A30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86135"/>
    <w:multiLevelType w:val="hybridMultilevel"/>
    <w:tmpl w:val="F72E6C6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42C7097"/>
    <w:multiLevelType w:val="hybridMultilevel"/>
    <w:tmpl w:val="F60852CA"/>
    <w:lvl w:ilvl="0" w:tplc="417E0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8959F8"/>
    <w:multiLevelType w:val="hybridMultilevel"/>
    <w:tmpl w:val="7AA21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A722AF"/>
    <w:multiLevelType w:val="hybridMultilevel"/>
    <w:tmpl w:val="BCAE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196736"/>
    <w:multiLevelType w:val="hybridMultilevel"/>
    <w:tmpl w:val="6F7A0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413A5"/>
    <w:multiLevelType w:val="hybridMultilevel"/>
    <w:tmpl w:val="5DD2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4601FE"/>
    <w:multiLevelType w:val="hybridMultilevel"/>
    <w:tmpl w:val="4A18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F725A"/>
    <w:multiLevelType w:val="hybridMultilevel"/>
    <w:tmpl w:val="2B76B43C"/>
    <w:lvl w:ilvl="0" w:tplc="52A4AEE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0E5774"/>
    <w:multiLevelType w:val="hybridMultilevel"/>
    <w:tmpl w:val="0E00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73717F"/>
    <w:multiLevelType w:val="hybridMultilevel"/>
    <w:tmpl w:val="DA941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4B0A46"/>
    <w:multiLevelType w:val="hybridMultilevel"/>
    <w:tmpl w:val="FF98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1950C7"/>
    <w:multiLevelType w:val="hybridMultilevel"/>
    <w:tmpl w:val="5BCAD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444B4C"/>
    <w:multiLevelType w:val="hybridMultilevel"/>
    <w:tmpl w:val="B4E2D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5D5C8C"/>
    <w:multiLevelType w:val="hybridMultilevel"/>
    <w:tmpl w:val="6CF68E58"/>
    <w:lvl w:ilvl="0" w:tplc="52A4AEEA">
      <w:start w:val="1"/>
      <w:numFmt w:val="bullet"/>
      <w:lvlText w:val="•"/>
      <w:lvlJc w:val="left"/>
      <w:pPr>
        <w:tabs>
          <w:tab w:val="num" w:pos="720"/>
        </w:tabs>
        <w:ind w:left="720" w:hanging="360"/>
      </w:pPr>
      <w:rPr>
        <w:rFonts w:ascii="Arial" w:hAnsi="Arial" w:hint="default"/>
      </w:rPr>
    </w:lvl>
    <w:lvl w:ilvl="1" w:tplc="E6480EEE" w:tentative="1">
      <w:start w:val="1"/>
      <w:numFmt w:val="bullet"/>
      <w:lvlText w:val="•"/>
      <w:lvlJc w:val="left"/>
      <w:pPr>
        <w:tabs>
          <w:tab w:val="num" w:pos="1440"/>
        </w:tabs>
        <w:ind w:left="1440" w:hanging="360"/>
      </w:pPr>
      <w:rPr>
        <w:rFonts w:ascii="Arial" w:hAnsi="Arial" w:hint="default"/>
      </w:rPr>
    </w:lvl>
    <w:lvl w:ilvl="2" w:tplc="09507BE2" w:tentative="1">
      <w:start w:val="1"/>
      <w:numFmt w:val="bullet"/>
      <w:lvlText w:val="•"/>
      <w:lvlJc w:val="left"/>
      <w:pPr>
        <w:tabs>
          <w:tab w:val="num" w:pos="2160"/>
        </w:tabs>
        <w:ind w:left="2160" w:hanging="360"/>
      </w:pPr>
      <w:rPr>
        <w:rFonts w:ascii="Arial" w:hAnsi="Arial" w:hint="default"/>
      </w:rPr>
    </w:lvl>
    <w:lvl w:ilvl="3" w:tplc="F454C1DA" w:tentative="1">
      <w:start w:val="1"/>
      <w:numFmt w:val="bullet"/>
      <w:lvlText w:val="•"/>
      <w:lvlJc w:val="left"/>
      <w:pPr>
        <w:tabs>
          <w:tab w:val="num" w:pos="2880"/>
        </w:tabs>
        <w:ind w:left="2880" w:hanging="360"/>
      </w:pPr>
      <w:rPr>
        <w:rFonts w:ascii="Arial" w:hAnsi="Arial" w:hint="default"/>
      </w:rPr>
    </w:lvl>
    <w:lvl w:ilvl="4" w:tplc="493CFE26" w:tentative="1">
      <w:start w:val="1"/>
      <w:numFmt w:val="bullet"/>
      <w:lvlText w:val="•"/>
      <w:lvlJc w:val="left"/>
      <w:pPr>
        <w:tabs>
          <w:tab w:val="num" w:pos="3600"/>
        </w:tabs>
        <w:ind w:left="3600" w:hanging="360"/>
      </w:pPr>
      <w:rPr>
        <w:rFonts w:ascii="Arial" w:hAnsi="Arial" w:hint="default"/>
      </w:rPr>
    </w:lvl>
    <w:lvl w:ilvl="5" w:tplc="923EC4CA" w:tentative="1">
      <w:start w:val="1"/>
      <w:numFmt w:val="bullet"/>
      <w:lvlText w:val="•"/>
      <w:lvlJc w:val="left"/>
      <w:pPr>
        <w:tabs>
          <w:tab w:val="num" w:pos="4320"/>
        </w:tabs>
        <w:ind w:left="4320" w:hanging="360"/>
      </w:pPr>
      <w:rPr>
        <w:rFonts w:ascii="Arial" w:hAnsi="Arial" w:hint="default"/>
      </w:rPr>
    </w:lvl>
    <w:lvl w:ilvl="6" w:tplc="03A08EF2" w:tentative="1">
      <w:start w:val="1"/>
      <w:numFmt w:val="bullet"/>
      <w:lvlText w:val="•"/>
      <w:lvlJc w:val="left"/>
      <w:pPr>
        <w:tabs>
          <w:tab w:val="num" w:pos="5040"/>
        </w:tabs>
        <w:ind w:left="5040" w:hanging="360"/>
      </w:pPr>
      <w:rPr>
        <w:rFonts w:ascii="Arial" w:hAnsi="Arial" w:hint="default"/>
      </w:rPr>
    </w:lvl>
    <w:lvl w:ilvl="7" w:tplc="5570FF8E" w:tentative="1">
      <w:start w:val="1"/>
      <w:numFmt w:val="bullet"/>
      <w:lvlText w:val="•"/>
      <w:lvlJc w:val="left"/>
      <w:pPr>
        <w:tabs>
          <w:tab w:val="num" w:pos="5760"/>
        </w:tabs>
        <w:ind w:left="5760" w:hanging="360"/>
      </w:pPr>
      <w:rPr>
        <w:rFonts w:ascii="Arial" w:hAnsi="Arial" w:hint="default"/>
      </w:rPr>
    </w:lvl>
    <w:lvl w:ilvl="8" w:tplc="8D86B512" w:tentative="1">
      <w:start w:val="1"/>
      <w:numFmt w:val="bullet"/>
      <w:lvlText w:val="•"/>
      <w:lvlJc w:val="left"/>
      <w:pPr>
        <w:tabs>
          <w:tab w:val="num" w:pos="6480"/>
        </w:tabs>
        <w:ind w:left="6480" w:hanging="360"/>
      </w:pPr>
      <w:rPr>
        <w:rFonts w:ascii="Arial" w:hAnsi="Arial" w:hint="default"/>
      </w:rPr>
    </w:lvl>
  </w:abstractNum>
  <w:abstractNum w:abstractNumId="25">
    <w:nsid w:val="4B303489"/>
    <w:multiLevelType w:val="hybridMultilevel"/>
    <w:tmpl w:val="47668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D991993"/>
    <w:multiLevelType w:val="hybridMultilevel"/>
    <w:tmpl w:val="DF647E0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8442B2"/>
    <w:multiLevelType w:val="hybridMultilevel"/>
    <w:tmpl w:val="BFD0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C119F6"/>
    <w:multiLevelType w:val="hybridMultilevel"/>
    <w:tmpl w:val="3F7CE1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597124A"/>
    <w:multiLevelType w:val="hybridMultilevel"/>
    <w:tmpl w:val="612E91D2"/>
    <w:lvl w:ilvl="0" w:tplc="A7E0AC2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116373"/>
    <w:multiLevelType w:val="hybridMultilevel"/>
    <w:tmpl w:val="ECCC0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8C058D6"/>
    <w:multiLevelType w:val="hybridMultilevel"/>
    <w:tmpl w:val="A472405E"/>
    <w:lvl w:ilvl="0" w:tplc="295C28C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2">
    <w:nsid w:val="69702C66"/>
    <w:multiLevelType w:val="hybridMultilevel"/>
    <w:tmpl w:val="F8C07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C302EF4"/>
    <w:multiLevelType w:val="hybridMultilevel"/>
    <w:tmpl w:val="EB98C2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D8C53C1"/>
    <w:multiLevelType w:val="hybridMultilevel"/>
    <w:tmpl w:val="5456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925746"/>
    <w:multiLevelType w:val="hybridMultilevel"/>
    <w:tmpl w:val="CE08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CC78B7"/>
    <w:multiLevelType w:val="hybridMultilevel"/>
    <w:tmpl w:val="A3EE6E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F172391"/>
    <w:multiLevelType w:val="hybridMultilevel"/>
    <w:tmpl w:val="578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646F3E"/>
    <w:multiLevelType w:val="hybridMultilevel"/>
    <w:tmpl w:val="C1EE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541FDC"/>
    <w:multiLevelType w:val="hybridMultilevel"/>
    <w:tmpl w:val="773C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55696"/>
    <w:multiLevelType w:val="hybridMultilevel"/>
    <w:tmpl w:val="7B46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276287"/>
    <w:multiLevelType w:val="hybridMultilevel"/>
    <w:tmpl w:val="3352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4F64D5"/>
    <w:multiLevelType w:val="hybridMultilevel"/>
    <w:tmpl w:val="FD0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6"/>
  </w:num>
  <w:num w:numId="3">
    <w:abstractNumId w:val="31"/>
  </w:num>
  <w:num w:numId="4">
    <w:abstractNumId w:val="10"/>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21"/>
  </w:num>
  <w:num w:numId="11">
    <w:abstractNumId w:val="35"/>
  </w:num>
  <w:num w:numId="12">
    <w:abstractNumId w:val="12"/>
  </w:num>
  <w:num w:numId="13">
    <w:abstractNumId w:val="0"/>
  </w:num>
  <w:num w:numId="14">
    <w:abstractNumId w:val="25"/>
  </w:num>
  <w:num w:numId="15">
    <w:abstractNumId w:val="3"/>
  </w:num>
  <w:num w:numId="16">
    <w:abstractNumId w:val="30"/>
  </w:num>
  <w:num w:numId="17">
    <w:abstractNumId w:val="22"/>
  </w:num>
  <w:num w:numId="18">
    <w:abstractNumId w:val="9"/>
  </w:num>
  <w:num w:numId="19">
    <w:abstractNumId w:val="17"/>
  </w:num>
  <w:num w:numId="20">
    <w:abstractNumId w:val="14"/>
  </w:num>
  <w:num w:numId="21">
    <w:abstractNumId w:val="24"/>
  </w:num>
  <w:num w:numId="22">
    <w:abstractNumId w:val="19"/>
  </w:num>
  <w:num w:numId="23">
    <w:abstractNumId w:val="5"/>
  </w:num>
  <w:num w:numId="24">
    <w:abstractNumId w:val="2"/>
  </w:num>
  <w:num w:numId="25">
    <w:abstractNumId w:val="18"/>
  </w:num>
  <w:num w:numId="26">
    <w:abstractNumId w:val="27"/>
  </w:num>
  <w:num w:numId="27">
    <w:abstractNumId w:val="38"/>
  </w:num>
  <w:num w:numId="28">
    <w:abstractNumId w:val="6"/>
  </w:num>
  <w:num w:numId="29">
    <w:abstractNumId w:val="8"/>
  </w:num>
  <w:num w:numId="30">
    <w:abstractNumId w:val="32"/>
  </w:num>
  <w:num w:numId="31">
    <w:abstractNumId w:val="23"/>
  </w:num>
  <w:num w:numId="32">
    <w:abstractNumId w:val="13"/>
  </w:num>
  <w:num w:numId="33">
    <w:abstractNumId w:val="29"/>
  </w:num>
  <w:num w:numId="34">
    <w:abstractNumId w:val="16"/>
  </w:num>
  <w:num w:numId="35">
    <w:abstractNumId w:val="39"/>
  </w:num>
  <w:num w:numId="36">
    <w:abstractNumId w:val="41"/>
  </w:num>
  <w:num w:numId="37">
    <w:abstractNumId w:val="34"/>
  </w:num>
  <w:num w:numId="38">
    <w:abstractNumId w:val="15"/>
  </w:num>
  <w:num w:numId="39">
    <w:abstractNumId w:val="4"/>
  </w:num>
  <w:num w:numId="40">
    <w:abstractNumId w:val="20"/>
  </w:num>
  <w:num w:numId="41">
    <w:abstractNumId w:val="1"/>
  </w:num>
  <w:num w:numId="42">
    <w:abstractNumId w:val="33"/>
  </w:num>
  <w:num w:numId="43">
    <w:abstractNumId w:val="37"/>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69DD"/>
    <w:rsid w:val="00000B6D"/>
    <w:rsid w:val="0001129F"/>
    <w:rsid w:val="00040880"/>
    <w:rsid w:val="0006602D"/>
    <w:rsid w:val="00074308"/>
    <w:rsid w:val="00083290"/>
    <w:rsid w:val="0008715A"/>
    <w:rsid w:val="000C1161"/>
    <w:rsid w:val="000C251F"/>
    <w:rsid w:val="000C5BF3"/>
    <w:rsid w:val="000C7C72"/>
    <w:rsid w:val="000D0B7E"/>
    <w:rsid w:val="000D1CAB"/>
    <w:rsid w:val="000D3F41"/>
    <w:rsid w:val="000E4079"/>
    <w:rsid w:val="000E5BB8"/>
    <w:rsid w:val="000F4E48"/>
    <w:rsid w:val="00126272"/>
    <w:rsid w:val="001349FD"/>
    <w:rsid w:val="00134C99"/>
    <w:rsid w:val="00134D71"/>
    <w:rsid w:val="001403A3"/>
    <w:rsid w:val="00165FFA"/>
    <w:rsid w:val="00167072"/>
    <w:rsid w:val="00172F99"/>
    <w:rsid w:val="00175EEE"/>
    <w:rsid w:val="001C263B"/>
    <w:rsid w:val="001D1852"/>
    <w:rsid w:val="001E5ED5"/>
    <w:rsid w:val="001F628A"/>
    <w:rsid w:val="00232CC4"/>
    <w:rsid w:val="002376D0"/>
    <w:rsid w:val="00263849"/>
    <w:rsid w:val="00282F71"/>
    <w:rsid w:val="00287452"/>
    <w:rsid w:val="00294964"/>
    <w:rsid w:val="002A26C6"/>
    <w:rsid w:val="002A6BA7"/>
    <w:rsid w:val="002B6BEA"/>
    <w:rsid w:val="002E00E2"/>
    <w:rsid w:val="00301A2B"/>
    <w:rsid w:val="003062D3"/>
    <w:rsid w:val="00312053"/>
    <w:rsid w:val="003223EE"/>
    <w:rsid w:val="00330A2C"/>
    <w:rsid w:val="0035236A"/>
    <w:rsid w:val="0038214E"/>
    <w:rsid w:val="003A3A34"/>
    <w:rsid w:val="003A459C"/>
    <w:rsid w:val="003A4973"/>
    <w:rsid w:val="003C37BC"/>
    <w:rsid w:val="003D203B"/>
    <w:rsid w:val="003F70B8"/>
    <w:rsid w:val="00407D4D"/>
    <w:rsid w:val="00407D7E"/>
    <w:rsid w:val="00423BDA"/>
    <w:rsid w:val="0043205B"/>
    <w:rsid w:val="00433CC9"/>
    <w:rsid w:val="0044606A"/>
    <w:rsid w:val="004576CC"/>
    <w:rsid w:val="00463F32"/>
    <w:rsid w:val="00475284"/>
    <w:rsid w:val="004801FC"/>
    <w:rsid w:val="0048453D"/>
    <w:rsid w:val="00491E7E"/>
    <w:rsid w:val="004A1632"/>
    <w:rsid w:val="004A3336"/>
    <w:rsid w:val="004D2BBE"/>
    <w:rsid w:val="00515D71"/>
    <w:rsid w:val="00521419"/>
    <w:rsid w:val="005266A5"/>
    <w:rsid w:val="00531097"/>
    <w:rsid w:val="0055244C"/>
    <w:rsid w:val="00553B92"/>
    <w:rsid w:val="0056256F"/>
    <w:rsid w:val="00571A78"/>
    <w:rsid w:val="00575588"/>
    <w:rsid w:val="0059156F"/>
    <w:rsid w:val="005945BC"/>
    <w:rsid w:val="00595992"/>
    <w:rsid w:val="0059664D"/>
    <w:rsid w:val="005A3175"/>
    <w:rsid w:val="005C01E8"/>
    <w:rsid w:val="005C2CDD"/>
    <w:rsid w:val="005D0C52"/>
    <w:rsid w:val="005D35AC"/>
    <w:rsid w:val="005E06F1"/>
    <w:rsid w:val="005E0FB4"/>
    <w:rsid w:val="005E2019"/>
    <w:rsid w:val="005E32BC"/>
    <w:rsid w:val="005F11FE"/>
    <w:rsid w:val="005F39F4"/>
    <w:rsid w:val="00606724"/>
    <w:rsid w:val="0061449B"/>
    <w:rsid w:val="006173AE"/>
    <w:rsid w:val="00624C30"/>
    <w:rsid w:val="00641431"/>
    <w:rsid w:val="00646AAA"/>
    <w:rsid w:val="00647F14"/>
    <w:rsid w:val="006519AB"/>
    <w:rsid w:val="0065792A"/>
    <w:rsid w:val="006621D4"/>
    <w:rsid w:val="00667D2D"/>
    <w:rsid w:val="00680DB5"/>
    <w:rsid w:val="00691382"/>
    <w:rsid w:val="00696A20"/>
    <w:rsid w:val="006B663E"/>
    <w:rsid w:val="006E4C20"/>
    <w:rsid w:val="006F3B32"/>
    <w:rsid w:val="00716286"/>
    <w:rsid w:val="00724334"/>
    <w:rsid w:val="007616EE"/>
    <w:rsid w:val="00761E73"/>
    <w:rsid w:val="00766BDA"/>
    <w:rsid w:val="007677BD"/>
    <w:rsid w:val="00770ADE"/>
    <w:rsid w:val="00770DF8"/>
    <w:rsid w:val="007A58A2"/>
    <w:rsid w:val="007B22A2"/>
    <w:rsid w:val="007B50BA"/>
    <w:rsid w:val="007D0C14"/>
    <w:rsid w:val="007D1630"/>
    <w:rsid w:val="007D3EE7"/>
    <w:rsid w:val="007E244C"/>
    <w:rsid w:val="007E59AE"/>
    <w:rsid w:val="00827F46"/>
    <w:rsid w:val="00831F13"/>
    <w:rsid w:val="0083327B"/>
    <w:rsid w:val="00836B5A"/>
    <w:rsid w:val="008424D7"/>
    <w:rsid w:val="00844EC4"/>
    <w:rsid w:val="008518BE"/>
    <w:rsid w:val="008548D1"/>
    <w:rsid w:val="008568FA"/>
    <w:rsid w:val="00857FBF"/>
    <w:rsid w:val="0086499D"/>
    <w:rsid w:val="00867491"/>
    <w:rsid w:val="008822D9"/>
    <w:rsid w:val="00883D81"/>
    <w:rsid w:val="00890C5A"/>
    <w:rsid w:val="008921A5"/>
    <w:rsid w:val="008B56F0"/>
    <w:rsid w:val="008F25E9"/>
    <w:rsid w:val="009002BE"/>
    <w:rsid w:val="00901D80"/>
    <w:rsid w:val="009064D6"/>
    <w:rsid w:val="00910DD3"/>
    <w:rsid w:val="009268F7"/>
    <w:rsid w:val="00927135"/>
    <w:rsid w:val="009552B3"/>
    <w:rsid w:val="00967B2A"/>
    <w:rsid w:val="00990A25"/>
    <w:rsid w:val="009B1846"/>
    <w:rsid w:val="009B3BC7"/>
    <w:rsid w:val="009C2EDF"/>
    <w:rsid w:val="009E0603"/>
    <w:rsid w:val="009E64B5"/>
    <w:rsid w:val="009F380C"/>
    <w:rsid w:val="00A00EEE"/>
    <w:rsid w:val="00A458E5"/>
    <w:rsid w:val="00A502C1"/>
    <w:rsid w:val="00A569DD"/>
    <w:rsid w:val="00A70075"/>
    <w:rsid w:val="00A83107"/>
    <w:rsid w:val="00A9636B"/>
    <w:rsid w:val="00AA7124"/>
    <w:rsid w:val="00AD45AC"/>
    <w:rsid w:val="00AF06D0"/>
    <w:rsid w:val="00AF35C5"/>
    <w:rsid w:val="00AF3C72"/>
    <w:rsid w:val="00AF4AFE"/>
    <w:rsid w:val="00B05E30"/>
    <w:rsid w:val="00B1282D"/>
    <w:rsid w:val="00B26C4D"/>
    <w:rsid w:val="00B30D8C"/>
    <w:rsid w:val="00B42CD3"/>
    <w:rsid w:val="00B5239F"/>
    <w:rsid w:val="00B646C3"/>
    <w:rsid w:val="00B677B3"/>
    <w:rsid w:val="00B7135C"/>
    <w:rsid w:val="00B8537C"/>
    <w:rsid w:val="00B94AC3"/>
    <w:rsid w:val="00B97D07"/>
    <w:rsid w:val="00BC51C9"/>
    <w:rsid w:val="00BD055D"/>
    <w:rsid w:val="00C07919"/>
    <w:rsid w:val="00C35029"/>
    <w:rsid w:val="00C413BA"/>
    <w:rsid w:val="00C52B37"/>
    <w:rsid w:val="00C6349A"/>
    <w:rsid w:val="00CB2508"/>
    <w:rsid w:val="00CC1AD6"/>
    <w:rsid w:val="00CC5A80"/>
    <w:rsid w:val="00CE210A"/>
    <w:rsid w:val="00CE5895"/>
    <w:rsid w:val="00CF50C6"/>
    <w:rsid w:val="00CF5E4C"/>
    <w:rsid w:val="00D01CE9"/>
    <w:rsid w:val="00D21C7F"/>
    <w:rsid w:val="00D2445D"/>
    <w:rsid w:val="00D37BBE"/>
    <w:rsid w:val="00D401E3"/>
    <w:rsid w:val="00D42E88"/>
    <w:rsid w:val="00D53A75"/>
    <w:rsid w:val="00D54EF9"/>
    <w:rsid w:val="00D5639B"/>
    <w:rsid w:val="00D571B5"/>
    <w:rsid w:val="00D72E39"/>
    <w:rsid w:val="00D72EEB"/>
    <w:rsid w:val="00D75A4D"/>
    <w:rsid w:val="00D821CB"/>
    <w:rsid w:val="00DB4D45"/>
    <w:rsid w:val="00DC7423"/>
    <w:rsid w:val="00DD4651"/>
    <w:rsid w:val="00E30FB3"/>
    <w:rsid w:val="00E311E7"/>
    <w:rsid w:val="00E81B43"/>
    <w:rsid w:val="00EA30D3"/>
    <w:rsid w:val="00EB717E"/>
    <w:rsid w:val="00EB7321"/>
    <w:rsid w:val="00F10A3B"/>
    <w:rsid w:val="00F111C4"/>
    <w:rsid w:val="00F4360C"/>
    <w:rsid w:val="00F44337"/>
    <w:rsid w:val="00F46363"/>
    <w:rsid w:val="00F502FA"/>
    <w:rsid w:val="00F52477"/>
    <w:rsid w:val="00F534F6"/>
    <w:rsid w:val="00F70E9E"/>
    <w:rsid w:val="00F81C16"/>
    <w:rsid w:val="00FA38A1"/>
    <w:rsid w:val="00FB346D"/>
    <w:rsid w:val="00FC2510"/>
    <w:rsid w:val="00FE2816"/>
    <w:rsid w:val="00FE3F35"/>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6D0"/>
    <w:pPr>
      <w:ind w:left="720"/>
      <w:contextualSpacing/>
    </w:pPr>
  </w:style>
  <w:style w:type="paragraph" w:styleId="Header">
    <w:name w:val="header"/>
    <w:basedOn w:val="Normal"/>
    <w:link w:val="HeaderChar"/>
    <w:uiPriority w:val="99"/>
    <w:unhideWhenUsed/>
    <w:rsid w:val="00D21C7F"/>
    <w:pPr>
      <w:tabs>
        <w:tab w:val="center" w:pos="4680"/>
        <w:tab w:val="right" w:pos="9360"/>
      </w:tabs>
    </w:pPr>
  </w:style>
  <w:style w:type="character" w:customStyle="1" w:styleId="HeaderChar">
    <w:name w:val="Header Char"/>
    <w:basedOn w:val="DefaultParagraphFont"/>
    <w:link w:val="Header"/>
    <w:uiPriority w:val="99"/>
    <w:rsid w:val="00D21C7F"/>
    <w:rPr>
      <w:sz w:val="22"/>
      <w:szCs w:val="22"/>
    </w:rPr>
  </w:style>
  <w:style w:type="paragraph" w:styleId="Footer">
    <w:name w:val="footer"/>
    <w:basedOn w:val="Normal"/>
    <w:link w:val="FooterChar"/>
    <w:uiPriority w:val="99"/>
    <w:unhideWhenUsed/>
    <w:rsid w:val="00D21C7F"/>
    <w:pPr>
      <w:tabs>
        <w:tab w:val="center" w:pos="4680"/>
        <w:tab w:val="right" w:pos="9360"/>
      </w:tabs>
    </w:pPr>
  </w:style>
  <w:style w:type="character" w:customStyle="1" w:styleId="FooterChar">
    <w:name w:val="Footer Char"/>
    <w:basedOn w:val="DefaultParagraphFont"/>
    <w:link w:val="Footer"/>
    <w:uiPriority w:val="99"/>
    <w:rsid w:val="00D21C7F"/>
    <w:rPr>
      <w:sz w:val="22"/>
      <w:szCs w:val="22"/>
    </w:rPr>
  </w:style>
  <w:style w:type="paragraph" w:styleId="BalloonText">
    <w:name w:val="Balloon Text"/>
    <w:basedOn w:val="Normal"/>
    <w:link w:val="BalloonTextChar"/>
    <w:uiPriority w:val="99"/>
    <w:semiHidden/>
    <w:unhideWhenUsed/>
    <w:rsid w:val="00D2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C7F"/>
    <w:rPr>
      <w:rFonts w:ascii="Tahoma" w:hAnsi="Tahoma" w:cs="Tahoma"/>
      <w:sz w:val="16"/>
      <w:szCs w:val="16"/>
    </w:rPr>
  </w:style>
  <w:style w:type="character" w:styleId="Hyperlink">
    <w:name w:val="Hyperlink"/>
    <w:basedOn w:val="DefaultParagraphFont"/>
    <w:uiPriority w:val="99"/>
    <w:unhideWhenUsed/>
    <w:rsid w:val="00B5239F"/>
    <w:rPr>
      <w:color w:val="0000FF"/>
      <w:u w:val="single"/>
    </w:rPr>
  </w:style>
</w:styles>
</file>

<file path=word/webSettings.xml><?xml version="1.0" encoding="utf-8"?>
<w:webSettings xmlns:r="http://schemas.openxmlformats.org/officeDocument/2006/relationships" xmlns:w="http://schemas.openxmlformats.org/wordprocessingml/2006/main">
  <w:divs>
    <w:div w:id="174517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rldcomics.in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11</Pages>
  <Words>3113</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pgbt</cp:lastModifiedBy>
  <cp:revision>66</cp:revision>
  <cp:lastPrinted>2015-04-17T06:01:00Z</cp:lastPrinted>
  <dcterms:created xsi:type="dcterms:W3CDTF">2015-03-02T11:12:00Z</dcterms:created>
  <dcterms:modified xsi:type="dcterms:W3CDTF">2015-05-22T07:30:00Z</dcterms:modified>
</cp:coreProperties>
</file>