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The Right Teacher For Every Child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-561974</wp:posOffset>
            </wp:positionH>
            <wp:positionV relativeFrom="paragraph">
              <wp:posOffset>19050</wp:posOffset>
            </wp:positionV>
            <wp:extent cx="2385576" cy="1319213"/>
            <wp:effectExtent b="0" l="0" r="0" t="0"/>
            <wp:wrapSquare wrapText="bothSides" distB="19050" distT="19050" distL="19050" distR="190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5576" cy="1319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rFonts w:ascii="Helvetica Neue" w:cs="Helvetica Neue" w:eastAsia="Helvetica Neue" w:hAnsi="Helvetica Neue"/>
          <w:sz w:val="14"/>
          <w:szCs w:val="14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State of Teachers, Teaching and Teacher Education Report For India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434343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Launch Event Flow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(as of 12th Jan)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Helvetica Neue" w:cs="Helvetica Neue" w:eastAsia="Helvetica Neue" w:hAnsi="Helvetica Neue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Event Date and Time:  Thursday 18th January</w:t>
      </w:r>
    </w:p>
    <w:p w:rsidR="00000000" w:rsidDel="00000000" w:rsidP="00000000" w:rsidRDefault="00000000" w:rsidRPr="00000000" w14:paraId="00000006">
      <w:pPr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5:00 pm(IST) to 6:15 pm(IST); 11:30 am(GMT) to 12:45 pm(GMT)</w:t>
      </w:r>
    </w:p>
    <w:p w:rsidR="00000000" w:rsidDel="00000000" w:rsidP="00000000" w:rsidRDefault="00000000" w:rsidRPr="00000000" w14:paraId="00000007">
      <w:pPr>
        <w:jc w:val="right"/>
        <w:rPr>
          <w:rFonts w:ascii="Helvetica Neue" w:cs="Helvetica Neue" w:eastAsia="Helvetica Neue" w:hAnsi="Helvetica Neu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Zoom Link for the Event</w:t>
      </w:r>
      <w:r w:rsidDel="00000000" w:rsidR="00000000" w:rsidRPr="00000000">
        <w:rPr>
          <w:rFonts w:ascii="Helvetica Neue" w:cs="Helvetica Neue" w:eastAsia="Helvetica Neue" w:hAnsi="Helvetica Neue"/>
          <w:color w:val="374151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https://zoom.us/j/99274189235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8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295"/>
        <w:gridCol w:w="7395"/>
        <w:tblGridChange w:id="0">
          <w:tblGrid>
            <w:gridCol w:w="1380"/>
            <w:gridCol w:w="2295"/>
            <w:gridCol w:w="7395"/>
          </w:tblGrid>
        </w:tblGridChange>
      </w:tblGrid>
      <w:tr>
        <w:trPr>
          <w:cantSplit w:val="0"/>
          <w:trHeight w:val="390.41699218750034" w:hRule="atLeast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Time 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rHeight w:val="709.921875" w:hRule="atLeast"/>
          <w:tblHeader w:val="0"/>
        </w:trPr>
        <w:tc>
          <w:tcPr>
            <w:vMerge w:val="restart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Welcome/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Intro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4:45 pm 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Zoom is to be opened; Panelists and Prof. Bino Paul &amp; Mr Sanjay Kumar to join the meeting. </w:t>
            </w:r>
          </w:p>
        </w:tc>
      </w:tr>
      <w:tr>
        <w:trPr>
          <w:cantSplit w:val="0"/>
          <w:trHeight w:val="467.83007812499994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5:00 pm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Allowing all attendees to Zoom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5:01 pm to 5:02 pm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MC to Introduce the Event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5:02 pm to 5:04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MC to Introduce the Chair-Prof. Bino Paul, </w:t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MC to Introduce Mr Sanjay Kumar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MC to hand over to the Chair - Prof. Bino Paul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Report Release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5:04 pm to 5:05 pm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Prof. Paul to invite Mr Sanjay Kumar to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Release the Report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and speak a few words</w:t>
            </w:r>
          </w:p>
        </w:tc>
      </w:tr>
      <w:tr>
        <w:trPr>
          <w:cantSplit w:val="0"/>
          <w:trHeight w:val="482.83007812499994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5:05 pm to 5:06 pm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Virtual Release of the report by Mr Sanjay Kumar on the screen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MC to ask all Dignitaries including the Panelists to switch on the video for a screenshot and Invite Mr Sanjay Kumar to Speak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5:06 pm to 5:15 pm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Sharing a few words by Mr Sanjay Kumar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Presen-</w:t>
            </w:r>
          </w:p>
          <w:p w:rsidR="00000000" w:rsidDel="00000000" w:rsidP="00000000" w:rsidRDefault="00000000" w:rsidRPr="00000000" w14:paraId="0000002B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tation</w:t>
            </w:r>
          </w:p>
        </w:tc>
        <w:tc>
          <w:tcPr>
            <w:gridSpan w:val="2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Prof. Bino Paul to invite Prof. Padma Sarnagapani to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u w:val="single"/>
                <w:rtl w:val="0"/>
              </w:rPr>
              <w:t xml:space="preserve">Present the Report</w:t>
            </w:r>
          </w:p>
        </w:tc>
      </w:tr>
      <w:tr>
        <w:trPr>
          <w:cantSplit w:val="0"/>
          <w:trHeight w:val="605.6601562499999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5:15 pm to 5:30 pm 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Presentation of the Report by Prof. Padma Sarangapani</w:t>
            </w:r>
          </w:p>
        </w:tc>
      </w:tr>
      <w:tr>
        <w:trPr>
          <w:cantSplit w:val="0"/>
          <w:trHeight w:val="497.83007812499994" w:hRule="atLeast"/>
          <w:tblHeader w:val="0"/>
        </w:trPr>
        <w:tc>
          <w:tcPr>
            <w:vMerge w:val="restart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Panel Discussion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5:30 pm to 5:32 pm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MC to introduce all the Panelists</w:t>
            </w:r>
          </w:p>
        </w:tc>
      </w:tr>
      <w:tr>
        <w:trPr>
          <w:cantSplit w:val="0"/>
          <w:trHeight w:val="1592.902343750003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5:32 pm to 6:05 pm</w:t>
            </w:r>
          </w:p>
          <w:p w:rsidR="00000000" w:rsidDel="00000000" w:rsidP="00000000" w:rsidRDefault="00000000" w:rsidRPr="00000000" w14:paraId="00000036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Panel Discussion</w:t>
            </w:r>
          </w:p>
          <w:p w:rsidR="00000000" w:rsidDel="00000000" w:rsidP="00000000" w:rsidRDefault="00000000" w:rsidRPr="00000000" w14:paraId="00000037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Chair to invite Dr Carlos Vargas Tames - 7 to 8 minutes</w:t>
            </w:r>
          </w:p>
          <w:p w:rsidR="00000000" w:rsidDel="00000000" w:rsidP="00000000" w:rsidRDefault="00000000" w:rsidRPr="00000000" w14:paraId="00000039">
            <w:pPr>
              <w:keepNext w:val="1"/>
              <w:keepLines w:val="1"/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Chair to invite Prof. Nidhi Gulati - 7 to 8 minutes</w:t>
            </w:r>
          </w:p>
          <w:p w:rsidR="00000000" w:rsidDel="00000000" w:rsidP="00000000" w:rsidRDefault="00000000" w:rsidRPr="00000000" w14:paraId="0000003A">
            <w:pPr>
              <w:keepNext w:val="1"/>
              <w:keepLines w:val="1"/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Chair to invite Prof. Amita Chudgar - 7 to 8 minutes</w:t>
            </w:r>
          </w:p>
          <w:p w:rsidR="00000000" w:rsidDel="00000000" w:rsidP="00000000" w:rsidRDefault="00000000" w:rsidRPr="00000000" w14:paraId="0000003B">
            <w:pPr>
              <w:keepNext w:val="1"/>
              <w:keepLines w:val="1"/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Chair to invite Ms. Priyanka Dubey - 3 to 4 minutes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Chair to invite Mr. Tarun Gupta - 3 to 4 minutes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Closing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6:05 pm to 6:10 pm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Chair opens for QnA (if time permits)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6:10 pm to 6:15 pm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Closing Remarks by the Chair</w:t>
            </w:r>
          </w:p>
        </w:tc>
      </w:tr>
      <w:tr>
        <w:trPr>
          <w:cantSplit w:val="0"/>
          <w:trHeight w:val="497.83007812499994" w:hRule="atLeast"/>
          <w:tblHeader w:val="0"/>
        </w:trPr>
        <w:tc>
          <w:tcPr>
            <w:vMerge w:val="continue"/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spacing w:after="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6:15 pm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Closing with Thanks by MC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any queries, please contact before or during the event: (mobile or WhatsApp call)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Aishwarya Rathish - +91- 99719 72254 / Arpitha -+91- 96110 48900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zoom.us/j/9927418923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